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340A" w:rsidRDefault="00C6779A">
      <w:pPr>
        <w:rPr>
          <w:rFonts w:ascii="Arial" w:eastAsia="Arial" w:hAnsi="Arial" w:cs="Arial"/>
          <w:b/>
          <w:bCs/>
          <w:color w:val="363636"/>
          <w:sz w:val="39"/>
          <w:szCs w:val="28"/>
          <w:lang w:val="en-US" w:eastAsia="de-DE"/>
        </w:rPr>
      </w:pPr>
      <w:r>
        <w:rPr>
          <w:rFonts w:ascii="Arial" w:eastAsia="Arial" w:hAnsi="Arial" w:cs="Arial"/>
          <w:b/>
          <w:bCs/>
          <w:noProof/>
          <w:color w:val="363636"/>
          <w:sz w:val="32"/>
          <w:szCs w:val="32"/>
          <w:lang w:eastAsia="de-CH"/>
        </w:rPr>
        <w:drawing>
          <wp:inline distT="0" distB="0" distL="0" distR="0" wp14:anchorId="215CC829">
            <wp:extent cx="2542540" cy="90233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2540" cy="902335"/>
                    </a:xfrm>
                    <a:prstGeom prst="rect">
                      <a:avLst/>
                    </a:prstGeom>
                    <a:noFill/>
                  </pic:spPr>
                </pic:pic>
              </a:graphicData>
            </a:graphic>
          </wp:inline>
        </w:drawing>
      </w:r>
      <w:r>
        <w:rPr>
          <w:rFonts w:ascii="Arial" w:eastAsia="Arial" w:hAnsi="Arial" w:cs="Arial"/>
          <w:b/>
          <w:bCs/>
          <w:color w:val="363636"/>
          <w:sz w:val="32"/>
          <w:szCs w:val="32"/>
          <w:lang w:val="en-US" w:eastAsia="de-DE"/>
        </w:rPr>
        <w:t xml:space="preserve">       </w:t>
      </w:r>
    </w:p>
    <w:p w:rsidR="00BB340A" w:rsidRDefault="00BB340A">
      <w:pPr>
        <w:rPr>
          <w:rFonts w:ascii="Frutiger Light" w:eastAsia="Times New Roman" w:hAnsi="Frutiger Light" w:cs="Frutiger Light"/>
          <w:lang w:eastAsia="de-CH"/>
        </w:rPr>
      </w:pPr>
    </w:p>
    <w:p w:rsidR="00BB340A" w:rsidRDefault="00C218AC" w:rsidP="001126E2">
      <w:pPr>
        <w:rPr>
          <w:rFonts w:ascii="Frutiger Light" w:eastAsia="Times New Roman" w:hAnsi="Frutiger Light" w:cs="Frutiger Light"/>
          <w:lang w:eastAsia="de-CH"/>
        </w:rPr>
      </w:pPr>
      <w:r>
        <w:rPr>
          <w:rFonts w:ascii="Arial" w:eastAsia="Times New Roman" w:hAnsi="Arial" w:cs="Arial"/>
          <w:b/>
          <w:bCs/>
          <w:sz w:val="48"/>
          <w:szCs w:val="48"/>
          <w:lang w:eastAsia="de-CH"/>
        </w:rPr>
        <w:t>Revision A</w:t>
      </w:r>
      <w:r w:rsidR="00BB340A" w:rsidRPr="00773115">
        <w:rPr>
          <w:rFonts w:ascii="Arial" w:eastAsia="Times New Roman" w:hAnsi="Arial" w:cs="Arial"/>
          <w:b/>
          <w:bCs/>
          <w:sz w:val="48"/>
          <w:szCs w:val="48"/>
          <w:lang w:eastAsia="de-CH"/>
        </w:rPr>
        <w:t>llgemeine Nutzungsplanung</w:t>
      </w:r>
    </w:p>
    <w:p w:rsidR="00BB340A" w:rsidRPr="00112D64" w:rsidRDefault="00D15039" w:rsidP="00BB340A">
      <w:pPr>
        <w:spacing w:after="0" w:line="300" w:lineRule="exact"/>
        <w:rPr>
          <w:rFonts w:ascii="Arial" w:eastAsia="Times New Roman" w:hAnsi="Arial" w:cs="Arial"/>
          <w:bCs/>
          <w:sz w:val="32"/>
          <w:szCs w:val="32"/>
          <w:lang w:eastAsia="de-CH"/>
        </w:rPr>
      </w:pPr>
      <w:r>
        <w:rPr>
          <w:rFonts w:ascii="Arial" w:eastAsia="Times New Roman" w:hAnsi="Arial" w:cs="Arial"/>
          <w:bCs/>
          <w:sz w:val="32"/>
          <w:szCs w:val="32"/>
          <w:lang w:eastAsia="de-CH"/>
        </w:rPr>
        <w:t>Ausschreibung</w:t>
      </w:r>
      <w:r w:rsidR="006D45A0">
        <w:rPr>
          <w:rFonts w:ascii="Arial" w:eastAsia="Times New Roman" w:hAnsi="Arial" w:cs="Arial"/>
          <w:bCs/>
          <w:sz w:val="32"/>
          <w:szCs w:val="32"/>
          <w:lang w:eastAsia="de-CH"/>
        </w:rPr>
        <w:t xml:space="preserve"> </w:t>
      </w:r>
      <w:r w:rsidR="00C6779A">
        <w:rPr>
          <w:rFonts w:ascii="Arial" w:eastAsia="Times New Roman" w:hAnsi="Arial" w:cs="Arial"/>
          <w:bCs/>
          <w:sz w:val="32"/>
          <w:szCs w:val="32"/>
          <w:lang w:eastAsia="de-CH"/>
        </w:rPr>
        <w:t xml:space="preserve">der </w:t>
      </w:r>
      <w:proofErr w:type="spellStart"/>
      <w:r w:rsidR="00C6779A">
        <w:rPr>
          <w:rFonts w:ascii="Arial" w:eastAsia="Times New Roman" w:hAnsi="Arial" w:cs="Arial"/>
          <w:bCs/>
          <w:sz w:val="32"/>
          <w:szCs w:val="32"/>
          <w:lang w:eastAsia="de-CH"/>
        </w:rPr>
        <w:t>Planerleistungen</w:t>
      </w:r>
      <w:proofErr w:type="spellEnd"/>
      <w:r w:rsidR="00C6779A">
        <w:rPr>
          <w:rFonts w:ascii="Arial" w:eastAsia="Times New Roman" w:hAnsi="Arial" w:cs="Arial"/>
          <w:bCs/>
          <w:sz w:val="32"/>
          <w:szCs w:val="32"/>
          <w:lang w:eastAsia="de-CH"/>
        </w:rPr>
        <w:t xml:space="preserve"> vom </w:t>
      </w:r>
      <w:r w:rsidR="00EC5A66">
        <w:rPr>
          <w:rFonts w:ascii="Arial" w:eastAsia="Times New Roman" w:hAnsi="Arial" w:cs="Arial"/>
          <w:bCs/>
          <w:sz w:val="32"/>
          <w:szCs w:val="32"/>
          <w:lang w:eastAsia="de-CH"/>
        </w:rPr>
        <w:t>15.</w:t>
      </w:r>
      <w:r w:rsidR="00C6779A" w:rsidRPr="00EC5A66">
        <w:rPr>
          <w:rFonts w:ascii="Arial" w:eastAsia="Times New Roman" w:hAnsi="Arial" w:cs="Arial"/>
          <w:bCs/>
          <w:sz w:val="32"/>
          <w:szCs w:val="32"/>
          <w:lang w:eastAsia="de-CH"/>
        </w:rPr>
        <w:t xml:space="preserve"> Juni</w:t>
      </w:r>
      <w:r w:rsidR="00BB340A" w:rsidRPr="00112D64">
        <w:rPr>
          <w:rFonts w:ascii="Arial" w:eastAsia="Times New Roman" w:hAnsi="Arial" w:cs="Arial"/>
          <w:bCs/>
          <w:sz w:val="32"/>
          <w:szCs w:val="32"/>
          <w:lang w:eastAsia="de-CH"/>
        </w:rPr>
        <w:t xml:space="preserve"> 2017</w:t>
      </w:r>
    </w:p>
    <w:p w:rsidR="00BB340A" w:rsidRDefault="00BB340A">
      <w:pPr>
        <w:rPr>
          <w:rFonts w:ascii="Frutiger Light" w:eastAsia="Times New Roman" w:hAnsi="Frutiger Light" w:cs="Frutiger Light"/>
          <w:lang w:eastAsia="de-CH"/>
        </w:rPr>
      </w:pPr>
    </w:p>
    <w:p w:rsidR="00BB340A" w:rsidRDefault="00C6779A">
      <w:pPr>
        <w:rPr>
          <w:rFonts w:ascii="Frutiger Light" w:eastAsia="Times New Roman" w:hAnsi="Frutiger Light" w:cs="Frutiger Light"/>
          <w:lang w:eastAsia="de-CH"/>
        </w:rPr>
      </w:pPr>
      <w:r>
        <w:rPr>
          <w:rFonts w:ascii="Frutiger Light" w:eastAsia="Times New Roman" w:hAnsi="Frutiger Light" w:cs="Frutiger Light"/>
          <w:noProof/>
          <w:lang w:eastAsia="de-CH"/>
        </w:rPr>
        <w:drawing>
          <wp:inline distT="0" distB="0" distL="0" distR="0" wp14:anchorId="20234A8A">
            <wp:extent cx="5755005" cy="112776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005" cy="1127760"/>
                    </a:xfrm>
                    <a:prstGeom prst="rect">
                      <a:avLst/>
                    </a:prstGeom>
                    <a:noFill/>
                  </pic:spPr>
                </pic:pic>
              </a:graphicData>
            </a:graphic>
          </wp:inline>
        </w:drawing>
      </w:r>
    </w:p>
    <w:p w:rsidR="00BB340A" w:rsidRDefault="00BB340A">
      <w:pPr>
        <w:rPr>
          <w:rFonts w:ascii="Frutiger Light" w:eastAsia="Times New Roman" w:hAnsi="Frutiger Light" w:cs="Frutiger Light"/>
          <w:lang w:eastAsia="de-CH"/>
        </w:rPr>
      </w:pPr>
    </w:p>
    <w:p w:rsidR="00BB340A" w:rsidRDefault="00B032D1">
      <w:pPr>
        <w:rPr>
          <w:rFonts w:ascii="Frutiger Light" w:eastAsia="Times New Roman" w:hAnsi="Frutiger Light" w:cs="Frutiger Light"/>
          <w:lang w:eastAsia="de-CH"/>
        </w:rPr>
      </w:pPr>
      <w:r>
        <w:rPr>
          <w:noProof/>
          <w:lang w:eastAsia="de-CH"/>
        </w:rPr>
        <w:drawing>
          <wp:inline distT="0" distB="0" distL="0" distR="0" wp14:anchorId="4441C220" wp14:editId="29C12815">
            <wp:extent cx="5760720" cy="336423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364230"/>
                    </a:xfrm>
                    <a:prstGeom prst="rect">
                      <a:avLst/>
                    </a:prstGeom>
                  </pic:spPr>
                </pic:pic>
              </a:graphicData>
            </a:graphic>
          </wp:inline>
        </w:drawing>
      </w:r>
    </w:p>
    <w:p w:rsidR="00EE4086" w:rsidRDefault="00EE4086" w:rsidP="00EE4086">
      <w:pPr>
        <w:spacing w:before="120" w:after="120" w:line="257" w:lineRule="auto"/>
        <w:jc w:val="both"/>
        <w:rPr>
          <w:rFonts w:ascii="Frutiger Light" w:eastAsia="Times New Roman" w:hAnsi="Frutiger Light" w:cs="Frutiger Light"/>
          <w:lang w:eastAsia="de-CH"/>
        </w:rPr>
      </w:pPr>
    </w:p>
    <w:p w:rsidR="00EE4086" w:rsidRDefault="00EE4086" w:rsidP="00EE4086">
      <w:pPr>
        <w:spacing w:before="120" w:after="120" w:line="257" w:lineRule="auto"/>
        <w:jc w:val="both"/>
        <w:rPr>
          <w:rFonts w:ascii="Frutiger Light" w:eastAsia="Times New Roman" w:hAnsi="Frutiger Light" w:cs="Frutiger Light"/>
          <w:lang w:eastAsia="de-CH"/>
        </w:rPr>
      </w:pPr>
    </w:p>
    <w:p w:rsidR="00EE4086" w:rsidRDefault="00BB340A" w:rsidP="00EE4086">
      <w:pPr>
        <w:spacing w:before="120" w:after="120" w:line="257" w:lineRule="auto"/>
        <w:jc w:val="both"/>
        <w:rPr>
          <w:rFonts w:ascii="Frutiger Light" w:eastAsia="Times New Roman" w:hAnsi="Frutiger Light" w:cs="Frutiger Light"/>
          <w:lang w:eastAsia="de-CH"/>
        </w:rPr>
      </w:pPr>
      <w:r w:rsidRPr="001B501B">
        <w:rPr>
          <w:rFonts w:ascii="Frutiger Light" w:eastAsia="Times New Roman" w:hAnsi="Frutiger Light" w:cs="Frutiger Light"/>
          <w:lang w:eastAsia="de-CH"/>
        </w:rPr>
        <w:t>A</w:t>
      </w:r>
      <w:r w:rsidR="00C6779A">
        <w:rPr>
          <w:rFonts w:ascii="Frutiger Light" w:eastAsia="Times New Roman" w:hAnsi="Frutiger Light" w:cs="Frutiger Light"/>
          <w:lang w:eastAsia="de-CH"/>
        </w:rPr>
        <w:t xml:space="preserve">uftraggeberin: Gemeinde </w:t>
      </w:r>
      <w:proofErr w:type="spellStart"/>
      <w:r w:rsidR="00C6779A">
        <w:rPr>
          <w:rFonts w:ascii="Frutiger Light" w:eastAsia="Times New Roman" w:hAnsi="Frutiger Light" w:cs="Frutiger Light"/>
          <w:lang w:eastAsia="de-CH"/>
        </w:rPr>
        <w:t>Bergdietikon</w:t>
      </w:r>
      <w:proofErr w:type="spellEnd"/>
      <w:r w:rsidR="00C6779A">
        <w:rPr>
          <w:rFonts w:ascii="Frutiger Light" w:eastAsia="Times New Roman" w:hAnsi="Frutiger Light" w:cs="Frutiger Light"/>
          <w:lang w:eastAsia="de-CH"/>
        </w:rPr>
        <w:t xml:space="preserve">, 8962 </w:t>
      </w:r>
      <w:proofErr w:type="spellStart"/>
      <w:r w:rsidR="00C6779A">
        <w:rPr>
          <w:rFonts w:ascii="Frutiger Light" w:eastAsia="Times New Roman" w:hAnsi="Frutiger Light" w:cs="Frutiger Light"/>
          <w:lang w:eastAsia="de-CH"/>
        </w:rPr>
        <w:t>Bergdietikon</w:t>
      </w:r>
      <w:proofErr w:type="spellEnd"/>
    </w:p>
    <w:p w:rsidR="00C6779A" w:rsidRPr="001B501B" w:rsidRDefault="00C6779A" w:rsidP="00C6779A">
      <w:pPr>
        <w:spacing w:before="120" w:after="120" w:line="257" w:lineRule="auto"/>
        <w:jc w:val="both"/>
        <w:rPr>
          <w:rFonts w:ascii="Frutiger Light" w:eastAsia="Times New Roman" w:hAnsi="Frutiger Light" w:cs="Frutiger Light"/>
          <w:lang w:eastAsia="de-CH"/>
        </w:rPr>
      </w:pPr>
      <w:r>
        <w:rPr>
          <w:rFonts w:ascii="Frutiger Light" w:eastAsia="Times New Roman" w:hAnsi="Frutiger Light" w:cs="Frutiger Light"/>
          <w:lang w:eastAsia="de-CH"/>
        </w:rPr>
        <w:t>Kontakt: Gian Marco Mei</w:t>
      </w:r>
      <w:r w:rsidR="00BB340A" w:rsidRPr="001B501B">
        <w:rPr>
          <w:rFonts w:ascii="Frutiger Light" w:eastAsia="Times New Roman" w:hAnsi="Frutiger Light" w:cs="Frutiger Light"/>
          <w:lang w:eastAsia="de-CH"/>
        </w:rPr>
        <w:t>er</w:t>
      </w:r>
      <w:r>
        <w:rPr>
          <w:rFonts w:ascii="Frutiger Light" w:eastAsia="Times New Roman" w:hAnsi="Frutiger Light" w:cs="Frutiger Light"/>
          <w:lang w:eastAsia="de-CH"/>
        </w:rPr>
        <w:t>, Bauverwalter, Schulstrasse 6, 8962</w:t>
      </w:r>
      <w:r w:rsidR="00BB340A" w:rsidRPr="001B501B">
        <w:rPr>
          <w:rFonts w:ascii="Frutiger Light" w:eastAsia="Times New Roman" w:hAnsi="Frutiger Light" w:cs="Frutiger Light"/>
          <w:lang w:eastAsia="de-CH"/>
        </w:rPr>
        <w:t xml:space="preserve"> </w:t>
      </w:r>
      <w:proofErr w:type="spellStart"/>
      <w:r>
        <w:rPr>
          <w:rFonts w:ascii="Frutiger Light" w:eastAsia="Times New Roman" w:hAnsi="Frutiger Light" w:cs="Frutiger Light"/>
          <w:lang w:eastAsia="de-CH"/>
        </w:rPr>
        <w:t>Bergdietikon</w:t>
      </w:r>
      <w:proofErr w:type="spellEnd"/>
      <w:r>
        <w:rPr>
          <w:rFonts w:ascii="Frutiger Light" w:eastAsia="Times New Roman" w:hAnsi="Frutiger Light" w:cs="Frutiger Light"/>
          <w:lang w:eastAsia="de-CH"/>
        </w:rPr>
        <w:t xml:space="preserve">, Telefon  </w:t>
      </w:r>
      <w:r w:rsidRPr="00C6779A">
        <w:rPr>
          <w:rFonts w:ascii="Arial" w:eastAsia="Times New Roman" w:hAnsi="Arial" w:cs="Arial"/>
          <w:szCs w:val="20"/>
          <w:lang w:eastAsia="de-CH"/>
        </w:rPr>
        <w:t>044 746 31 56</w:t>
      </w:r>
      <w:r>
        <w:rPr>
          <w:rFonts w:ascii="Arial" w:eastAsia="Times New Roman" w:hAnsi="Arial" w:cs="Arial"/>
          <w:szCs w:val="20"/>
          <w:lang w:eastAsia="de-CH"/>
        </w:rPr>
        <w:t xml:space="preserve">, Fax 044 741 54 50, </w:t>
      </w:r>
      <w:r w:rsidR="00393485">
        <w:rPr>
          <w:rFonts w:ascii="Arial" w:eastAsia="Times New Roman" w:hAnsi="Arial" w:cs="Arial"/>
          <w:szCs w:val="20"/>
          <w:lang w:eastAsia="de-CH"/>
        </w:rPr>
        <w:t>g.m.meier</w:t>
      </w:r>
      <w:r>
        <w:rPr>
          <w:rFonts w:ascii="Arial" w:eastAsia="Times New Roman" w:hAnsi="Arial" w:cs="Arial"/>
          <w:szCs w:val="20"/>
          <w:lang w:eastAsia="de-CH"/>
        </w:rPr>
        <w:t>@bergdietikon.ch</w:t>
      </w:r>
    </w:p>
    <w:p w:rsidR="00026431" w:rsidRDefault="00026431" w:rsidP="00C6779A">
      <w:pPr>
        <w:spacing w:before="120" w:after="120" w:line="257" w:lineRule="auto"/>
        <w:jc w:val="both"/>
        <w:rPr>
          <w:rFonts w:ascii="Frutiger Light" w:eastAsia="Times New Roman" w:hAnsi="Frutiger Light" w:cs="Frutiger Light"/>
          <w:lang w:eastAsia="de-CH"/>
        </w:rPr>
      </w:pPr>
    </w:p>
    <w:p w:rsidR="00957689" w:rsidRDefault="00957689" w:rsidP="00C6779A">
      <w:pPr>
        <w:spacing w:before="120" w:after="120" w:line="257" w:lineRule="auto"/>
        <w:jc w:val="both"/>
        <w:rPr>
          <w:rFonts w:ascii="Frutiger Light" w:eastAsia="Times New Roman" w:hAnsi="Frutiger Light" w:cs="Frutiger Light"/>
          <w:lang w:eastAsia="de-CH"/>
        </w:rPr>
      </w:pPr>
    </w:p>
    <w:p w:rsidR="00957689" w:rsidRDefault="00957689" w:rsidP="00C6779A">
      <w:pPr>
        <w:spacing w:before="120" w:after="120" w:line="257" w:lineRule="auto"/>
        <w:jc w:val="both"/>
        <w:rPr>
          <w:rFonts w:ascii="Frutiger Light" w:eastAsia="Times New Roman" w:hAnsi="Frutiger Light" w:cs="Frutiger Light"/>
          <w:lang w:eastAsia="de-CH"/>
        </w:rPr>
      </w:pPr>
    </w:p>
    <w:p w:rsidR="00957689" w:rsidRPr="001B501B" w:rsidRDefault="00957689" w:rsidP="00C6779A">
      <w:pPr>
        <w:spacing w:before="120" w:after="120" w:line="257" w:lineRule="auto"/>
        <w:jc w:val="both"/>
        <w:rPr>
          <w:rFonts w:ascii="Frutiger Light" w:eastAsia="Times New Roman" w:hAnsi="Frutiger Light" w:cs="Frutiger Light"/>
          <w:lang w:eastAsia="de-CH"/>
        </w:rPr>
        <w:sectPr w:rsidR="00957689" w:rsidRPr="001B501B" w:rsidSect="004A7D6A">
          <w:headerReference w:type="even" r:id="rId12"/>
          <w:headerReference w:type="default" r:id="rId13"/>
          <w:headerReference w:type="first" r:id="rId14"/>
          <w:pgSz w:w="11906" w:h="16838" w:code="9"/>
          <w:pgMar w:top="1251" w:right="1274" w:bottom="1134" w:left="1418" w:header="709" w:footer="709" w:gutter="0"/>
          <w:pgNumType w:start="1"/>
          <w:cols w:space="720"/>
          <w:formProt w:val="0"/>
          <w:docGrid w:linePitch="299"/>
        </w:sectPr>
      </w:pPr>
    </w:p>
    <w:p w:rsidR="001B501B" w:rsidRPr="00BE24AF" w:rsidRDefault="001B501B" w:rsidP="001B501B">
      <w:pPr>
        <w:pStyle w:val="berschriftSpez1"/>
        <w:ind w:right="1"/>
        <w:rPr>
          <w:rFonts w:ascii="Arial" w:hAnsi="Arial" w:cs="Arial"/>
        </w:rPr>
      </w:pPr>
      <w:bookmarkStart w:id="0" w:name="TMEBP_TMTitleContents"/>
      <w:r w:rsidRPr="00BE24AF">
        <w:rPr>
          <w:rFonts w:ascii="Arial" w:hAnsi="Arial" w:cs="Arial"/>
        </w:rPr>
        <w:lastRenderedPageBreak/>
        <w:t>Inhaltsverzeichnis</w:t>
      </w:r>
      <w:bookmarkEnd w:id="0"/>
    </w:p>
    <w:p w:rsidR="001B501B" w:rsidRPr="001D44E4" w:rsidRDefault="00A72025" w:rsidP="008828B9">
      <w:pPr>
        <w:pStyle w:val="Standa"/>
        <w:tabs>
          <w:tab w:val="left" w:pos="709"/>
          <w:tab w:val="right" w:pos="7371"/>
        </w:tabs>
        <w:spacing w:before="0"/>
        <w:rPr>
          <w:rFonts w:ascii="Arial" w:hAnsi="Arial" w:cs="Arial"/>
          <w:b/>
          <w:bCs/>
          <w:sz w:val="20"/>
          <w:szCs w:val="20"/>
        </w:rPr>
      </w:pPr>
      <w:r>
        <w:rPr>
          <w:rFonts w:ascii="Arial" w:hAnsi="Arial" w:cs="Arial"/>
          <w:b/>
          <w:bCs/>
          <w:sz w:val="20"/>
          <w:szCs w:val="20"/>
        </w:rPr>
        <w:t>1</w:t>
      </w:r>
      <w:r>
        <w:rPr>
          <w:rFonts w:ascii="Arial" w:hAnsi="Arial" w:cs="Arial"/>
          <w:b/>
          <w:bCs/>
          <w:sz w:val="20"/>
          <w:szCs w:val="20"/>
        </w:rPr>
        <w:tab/>
        <w:t>Ausgangslage</w:t>
      </w:r>
      <w:r>
        <w:rPr>
          <w:rFonts w:ascii="Arial" w:hAnsi="Arial" w:cs="Arial"/>
          <w:b/>
          <w:bCs/>
          <w:sz w:val="20"/>
          <w:szCs w:val="20"/>
        </w:rPr>
        <w:tab/>
        <w:t>3</w:t>
      </w:r>
    </w:p>
    <w:p w:rsidR="001B501B" w:rsidRPr="001D44E4" w:rsidRDefault="00F95B13" w:rsidP="008828B9">
      <w:pPr>
        <w:pStyle w:val="Standa"/>
        <w:tabs>
          <w:tab w:val="left" w:pos="709"/>
          <w:tab w:val="right" w:pos="7371"/>
        </w:tabs>
        <w:spacing w:after="0"/>
        <w:ind w:left="1276" w:hanging="1276"/>
        <w:rPr>
          <w:rFonts w:ascii="Arial" w:hAnsi="Arial" w:cs="Arial"/>
          <w:bCs/>
          <w:sz w:val="20"/>
          <w:szCs w:val="20"/>
        </w:rPr>
      </w:pPr>
      <w:r>
        <w:rPr>
          <w:rFonts w:ascii="Arial" w:hAnsi="Arial" w:cs="Arial"/>
          <w:bCs/>
          <w:sz w:val="20"/>
          <w:szCs w:val="20"/>
        </w:rPr>
        <w:tab/>
        <w:t xml:space="preserve">1.1 </w:t>
      </w:r>
      <w:r>
        <w:rPr>
          <w:rFonts w:ascii="Arial" w:hAnsi="Arial" w:cs="Arial"/>
          <w:bCs/>
          <w:sz w:val="20"/>
          <w:szCs w:val="20"/>
        </w:rPr>
        <w:tab/>
        <w:t xml:space="preserve">Die Gemeinde </w:t>
      </w:r>
      <w:proofErr w:type="spellStart"/>
      <w:r>
        <w:rPr>
          <w:rFonts w:ascii="Arial" w:hAnsi="Arial" w:cs="Arial"/>
          <w:bCs/>
          <w:sz w:val="20"/>
          <w:szCs w:val="20"/>
        </w:rPr>
        <w:t>Bergdietikon</w:t>
      </w:r>
      <w:proofErr w:type="spellEnd"/>
      <w:r w:rsidR="001B501B" w:rsidRPr="001D44E4">
        <w:rPr>
          <w:rFonts w:ascii="Arial" w:hAnsi="Arial" w:cs="Arial"/>
          <w:bCs/>
          <w:sz w:val="20"/>
          <w:szCs w:val="20"/>
        </w:rPr>
        <w:tab/>
      </w:r>
      <w:r w:rsidR="008828B9">
        <w:rPr>
          <w:rFonts w:ascii="Arial" w:hAnsi="Arial" w:cs="Arial"/>
          <w:bCs/>
          <w:sz w:val="20"/>
          <w:szCs w:val="20"/>
        </w:rPr>
        <w:t xml:space="preserve">              </w:t>
      </w:r>
      <w:r w:rsidR="00A72025">
        <w:rPr>
          <w:rFonts w:ascii="Arial" w:hAnsi="Arial" w:cs="Arial"/>
          <w:bCs/>
          <w:sz w:val="20"/>
          <w:szCs w:val="20"/>
        </w:rPr>
        <w:t>3</w:t>
      </w:r>
    </w:p>
    <w:p w:rsidR="001B501B" w:rsidRPr="001D44E4" w:rsidRDefault="00E460A3" w:rsidP="008828B9">
      <w:pPr>
        <w:pStyle w:val="Standa"/>
        <w:tabs>
          <w:tab w:val="left" w:pos="709"/>
          <w:tab w:val="right" w:pos="7371"/>
        </w:tabs>
        <w:spacing w:before="0" w:after="0"/>
        <w:ind w:left="1276" w:hanging="567"/>
        <w:jc w:val="left"/>
        <w:rPr>
          <w:rFonts w:ascii="Arial" w:hAnsi="Arial" w:cs="Arial"/>
          <w:bCs/>
          <w:sz w:val="20"/>
          <w:szCs w:val="20"/>
        </w:rPr>
      </w:pPr>
      <w:r>
        <w:rPr>
          <w:rFonts w:ascii="Arial" w:hAnsi="Arial" w:cs="Arial"/>
          <w:bCs/>
          <w:sz w:val="20"/>
          <w:szCs w:val="20"/>
        </w:rPr>
        <w:t>1.2</w:t>
      </w:r>
      <w:r>
        <w:rPr>
          <w:rFonts w:ascii="Arial" w:hAnsi="Arial" w:cs="Arial"/>
          <w:bCs/>
          <w:sz w:val="20"/>
          <w:szCs w:val="20"/>
        </w:rPr>
        <w:tab/>
        <w:t>Leitbild der Gemeinde</w:t>
      </w:r>
      <w:r w:rsidR="00A72025">
        <w:rPr>
          <w:rFonts w:ascii="Arial" w:hAnsi="Arial" w:cs="Arial"/>
          <w:bCs/>
          <w:sz w:val="20"/>
          <w:szCs w:val="20"/>
        </w:rPr>
        <w:tab/>
        <w:t>3</w:t>
      </w:r>
    </w:p>
    <w:p w:rsidR="001B501B" w:rsidRPr="001D44E4" w:rsidRDefault="00A72025" w:rsidP="008828B9">
      <w:pPr>
        <w:pStyle w:val="Standa"/>
        <w:tabs>
          <w:tab w:val="left" w:pos="709"/>
          <w:tab w:val="right" w:pos="7371"/>
        </w:tabs>
        <w:spacing w:before="0" w:after="0"/>
        <w:ind w:left="1276" w:hanging="1276"/>
        <w:jc w:val="left"/>
        <w:rPr>
          <w:rFonts w:ascii="Arial" w:hAnsi="Arial" w:cs="Arial"/>
          <w:bCs/>
          <w:sz w:val="20"/>
          <w:szCs w:val="20"/>
        </w:rPr>
      </w:pPr>
      <w:r>
        <w:rPr>
          <w:rFonts w:ascii="Arial" w:hAnsi="Arial" w:cs="Arial"/>
          <w:bCs/>
          <w:sz w:val="20"/>
          <w:szCs w:val="20"/>
        </w:rPr>
        <w:tab/>
        <w:t>1.3</w:t>
      </w:r>
      <w:r>
        <w:rPr>
          <w:rFonts w:ascii="Arial" w:hAnsi="Arial" w:cs="Arial"/>
          <w:bCs/>
          <w:sz w:val="20"/>
          <w:szCs w:val="20"/>
        </w:rPr>
        <w:tab/>
        <w:t>Übergeordnete Änderungen</w:t>
      </w:r>
      <w:r>
        <w:rPr>
          <w:rFonts w:ascii="Arial" w:hAnsi="Arial" w:cs="Arial"/>
          <w:bCs/>
          <w:sz w:val="20"/>
          <w:szCs w:val="20"/>
        </w:rPr>
        <w:tab/>
        <w:t>3</w:t>
      </w:r>
    </w:p>
    <w:p w:rsidR="001B501B" w:rsidRPr="001D44E4" w:rsidRDefault="00E460A3" w:rsidP="008828B9">
      <w:pPr>
        <w:pStyle w:val="Standa"/>
        <w:tabs>
          <w:tab w:val="left" w:pos="709"/>
          <w:tab w:val="right" w:pos="7371"/>
        </w:tabs>
        <w:spacing w:before="0" w:after="0"/>
        <w:ind w:left="1276" w:hanging="1276"/>
        <w:jc w:val="left"/>
        <w:rPr>
          <w:rFonts w:ascii="Arial" w:hAnsi="Arial" w:cs="Arial"/>
          <w:bCs/>
          <w:sz w:val="20"/>
          <w:szCs w:val="20"/>
        </w:rPr>
      </w:pPr>
      <w:r>
        <w:rPr>
          <w:rFonts w:ascii="Arial" w:hAnsi="Arial" w:cs="Arial"/>
          <w:bCs/>
          <w:sz w:val="20"/>
          <w:szCs w:val="20"/>
        </w:rPr>
        <w:tab/>
        <w:t>1.4</w:t>
      </w:r>
      <w:r>
        <w:rPr>
          <w:rFonts w:ascii="Arial" w:hAnsi="Arial" w:cs="Arial"/>
          <w:bCs/>
          <w:sz w:val="20"/>
          <w:szCs w:val="20"/>
        </w:rPr>
        <w:tab/>
      </w:r>
      <w:r w:rsidR="00A72025">
        <w:rPr>
          <w:rFonts w:ascii="Arial" w:hAnsi="Arial" w:cs="Arial"/>
          <w:bCs/>
          <w:sz w:val="20"/>
          <w:szCs w:val="20"/>
        </w:rPr>
        <w:t>Ortsplanungsrevision</w:t>
      </w:r>
      <w:r w:rsidR="00A72025">
        <w:rPr>
          <w:rFonts w:ascii="Arial" w:hAnsi="Arial" w:cs="Arial"/>
          <w:bCs/>
          <w:sz w:val="20"/>
          <w:szCs w:val="20"/>
        </w:rPr>
        <w:tab/>
        <w:t>4</w:t>
      </w:r>
    </w:p>
    <w:p w:rsidR="001B501B" w:rsidRPr="001D44E4" w:rsidRDefault="00A72025" w:rsidP="008828B9">
      <w:pPr>
        <w:pStyle w:val="Standa"/>
        <w:tabs>
          <w:tab w:val="left" w:pos="709"/>
          <w:tab w:val="right" w:pos="7371"/>
        </w:tabs>
        <w:spacing w:before="0"/>
        <w:ind w:left="1276" w:hanging="1276"/>
        <w:jc w:val="left"/>
        <w:rPr>
          <w:rFonts w:ascii="Arial" w:hAnsi="Arial" w:cs="Arial"/>
          <w:bCs/>
          <w:sz w:val="20"/>
          <w:szCs w:val="20"/>
        </w:rPr>
      </w:pPr>
      <w:r>
        <w:rPr>
          <w:rFonts w:ascii="Arial" w:hAnsi="Arial" w:cs="Arial"/>
          <w:bCs/>
          <w:sz w:val="20"/>
          <w:szCs w:val="20"/>
        </w:rPr>
        <w:tab/>
        <w:t>1.5</w:t>
      </w:r>
      <w:r>
        <w:rPr>
          <w:rFonts w:ascii="Arial" w:hAnsi="Arial" w:cs="Arial"/>
          <w:bCs/>
          <w:sz w:val="20"/>
          <w:szCs w:val="20"/>
        </w:rPr>
        <w:tab/>
      </w:r>
      <w:proofErr w:type="spellStart"/>
      <w:r>
        <w:rPr>
          <w:rFonts w:ascii="Arial" w:hAnsi="Arial" w:cs="Arial"/>
          <w:bCs/>
          <w:sz w:val="20"/>
          <w:szCs w:val="20"/>
        </w:rPr>
        <w:t>Geodaten</w:t>
      </w:r>
      <w:proofErr w:type="spellEnd"/>
      <w:r>
        <w:rPr>
          <w:rFonts w:ascii="Arial" w:hAnsi="Arial" w:cs="Arial"/>
          <w:bCs/>
          <w:sz w:val="20"/>
          <w:szCs w:val="20"/>
        </w:rPr>
        <w:tab/>
        <w:t>4</w:t>
      </w:r>
    </w:p>
    <w:p w:rsidR="001B501B" w:rsidRPr="001D44E4" w:rsidRDefault="002E4C77" w:rsidP="008828B9">
      <w:pPr>
        <w:pStyle w:val="Standa"/>
        <w:tabs>
          <w:tab w:val="left" w:pos="709"/>
          <w:tab w:val="right" w:pos="7371"/>
        </w:tabs>
        <w:spacing w:before="0" w:after="80"/>
        <w:ind w:left="705" w:hanging="705"/>
        <w:jc w:val="left"/>
        <w:rPr>
          <w:rFonts w:ascii="Arial" w:hAnsi="Arial" w:cs="Arial"/>
          <w:b/>
          <w:bCs/>
          <w:sz w:val="20"/>
          <w:szCs w:val="20"/>
        </w:rPr>
      </w:pPr>
      <w:r>
        <w:rPr>
          <w:rFonts w:ascii="Arial" w:hAnsi="Arial" w:cs="Arial"/>
          <w:b/>
          <w:bCs/>
          <w:sz w:val="20"/>
          <w:szCs w:val="20"/>
        </w:rPr>
        <w:t>2</w:t>
      </w:r>
      <w:r>
        <w:rPr>
          <w:rFonts w:ascii="Arial" w:hAnsi="Arial" w:cs="Arial"/>
          <w:b/>
          <w:bCs/>
          <w:sz w:val="20"/>
          <w:szCs w:val="20"/>
        </w:rPr>
        <w:tab/>
        <w:t>Au</w:t>
      </w:r>
      <w:r w:rsidR="00A72025">
        <w:rPr>
          <w:rFonts w:ascii="Arial" w:hAnsi="Arial" w:cs="Arial"/>
          <w:b/>
          <w:bCs/>
          <w:sz w:val="20"/>
          <w:szCs w:val="20"/>
        </w:rPr>
        <w:t>fgaben</w:t>
      </w:r>
      <w:r w:rsidR="00A72025">
        <w:rPr>
          <w:rFonts w:ascii="Arial" w:hAnsi="Arial" w:cs="Arial"/>
          <w:b/>
          <w:bCs/>
          <w:sz w:val="20"/>
          <w:szCs w:val="20"/>
        </w:rPr>
        <w:tab/>
        <w:t>5</w:t>
      </w:r>
    </w:p>
    <w:p w:rsidR="001B501B" w:rsidRPr="001D44E4" w:rsidRDefault="00A72025" w:rsidP="008828B9">
      <w:pPr>
        <w:pStyle w:val="Standa"/>
        <w:tabs>
          <w:tab w:val="left" w:pos="709"/>
          <w:tab w:val="left" w:pos="1276"/>
          <w:tab w:val="right" w:pos="7371"/>
        </w:tabs>
        <w:spacing w:before="20" w:after="20" w:line="240" w:lineRule="auto"/>
        <w:ind w:left="1276" w:hanging="1276"/>
        <w:jc w:val="left"/>
        <w:rPr>
          <w:rFonts w:ascii="Arial" w:hAnsi="Arial" w:cs="Arial"/>
          <w:sz w:val="20"/>
          <w:szCs w:val="20"/>
        </w:rPr>
      </w:pPr>
      <w:r>
        <w:rPr>
          <w:rFonts w:ascii="Arial" w:hAnsi="Arial" w:cs="Arial"/>
          <w:sz w:val="20"/>
          <w:szCs w:val="20"/>
        </w:rPr>
        <w:tab/>
        <w:t>2.1</w:t>
      </w:r>
      <w:r>
        <w:rPr>
          <w:rFonts w:ascii="Arial" w:hAnsi="Arial" w:cs="Arial"/>
          <w:sz w:val="20"/>
          <w:szCs w:val="20"/>
        </w:rPr>
        <w:tab/>
        <w:t>Planungsinhalte</w:t>
      </w:r>
      <w:r>
        <w:rPr>
          <w:rFonts w:ascii="Arial" w:hAnsi="Arial" w:cs="Arial"/>
          <w:sz w:val="20"/>
          <w:szCs w:val="20"/>
        </w:rPr>
        <w:tab/>
        <w:t>5</w:t>
      </w:r>
    </w:p>
    <w:p w:rsidR="001B501B" w:rsidRPr="001D44E4" w:rsidRDefault="001B501B" w:rsidP="008828B9">
      <w:pPr>
        <w:pStyle w:val="Standa"/>
        <w:tabs>
          <w:tab w:val="left" w:pos="709"/>
          <w:tab w:val="left" w:pos="1276"/>
          <w:tab w:val="right" w:pos="7371"/>
        </w:tabs>
        <w:spacing w:before="20" w:after="20"/>
        <w:ind w:left="1276" w:hanging="1276"/>
        <w:jc w:val="left"/>
        <w:rPr>
          <w:rFonts w:ascii="Arial" w:hAnsi="Arial" w:cs="Arial"/>
          <w:sz w:val="20"/>
          <w:szCs w:val="20"/>
        </w:rPr>
      </w:pPr>
      <w:r w:rsidRPr="001D44E4">
        <w:rPr>
          <w:rFonts w:ascii="Arial" w:hAnsi="Arial" w:cs="Arial"/>
          <w:sz w:val="20"/>
          <w:szCs w:val="20"/>
        </w:rPr>
        <w:tab/>
        <w:t>2.2</w:t>
      </w:r>
      <w:r w:rsidRPr="001D44E4">
        <w:rPr>
          <w:rFonts w:ascii="Arial" w:hAnsi="Arial" w:cs="Arial"/>
          <w:sz w:val="20"/>
          <w:szCs w:val="20"/>
        </w:rPr>
        <w:tab/>
        <w:t>Aufg</w:t>
      </w:r>
      <w:r w:rsidR="00A72025">
        <w:rPr>
          <w:rFonts w:ascii="Arial" w:hAnsi="Arial" w:cs="Arial"/>
          <w:sz w:val="20"/>
          <w:szCs w:val="20"/>
        </w:rPr>
        <w:t>aben aus gesetzlichen Vorgaben</w:t>
      </w:r>
      <w:r w:rsidR="00A72025">
        <w:rPr>
          <w:rFonts w:ascii="Arial" w:hAnsi="Arial" w:cs="Arial"/>
          <w:sz w:val="20"/>
          <w:szCs w:val="20"/>
        </w:rPr>
        <w:tab/>
        <w:t>5</w:t>
      </w:r>
    </w:p>
    <w:p w:rsidR="001B501B" w:rsidRPr="001D44E4" w:rsidRDefault="001B501B" w:rsidP="008828B9">
      <w:pPr>
        <w:pStyle w:val="Standa"/>
        <w:tabs>
          <w:tab w:val="left" w:pos="709"/>
          <w:tab w:val="left" w:pos="1276"/>
          <w:tab w:val="right" w:pos="7371"/>
        </w:tabs>
        <w:spacing w:before="20" w:after="20"/>
        <w:ind w:left="1276" w:hanging="1276"/>
        <w:rPr>
          <w:rFonts w:ascii="Arial" w:hAnsi="Arial" w:cs="Arial"/>
          <w:sz w:val="20"/>
          <w:szCs w:val="20"/>
        </w:rPr>
      </w:pPr>
      <w:r w:rsidRPr="001D44E4">
        <w:rPr>
          <w:rFonts w:ascii="Arial" w:hAnsi="Arial" w:cs="Arial"/>
          <w:sz w:val="20"/>
          <w:szCs w:val="20"/>
        </w:rPr>
        <w:tab/>
        <w:t>2.3</w:t>
      </w:r>
      <w:r w:rsidRPr="001D44E4">
        <w:rPr>
          <w:rFonts w:ascii="Arial" w:hAnsi="Arial" w:cs="Arial"/>
          <w:sz w:val="20"/>
          <w:szCs w:val="20"/>
        </w:rPr>
        <w:tab/>
        <w:t>Teilr</w:t>
      </w:r>
      <w:r w:rsidR="00393485">
        <w:rPr>
          <w:rFonts w:ascii="Arial" w:hAnsi="Arial" w:cs="Arial"/>
          <w:sz w:val="20"/>
          <w:szCs w:val="20"/>
        </w:rPr>
        <w:t>evision in den letzten 20</w:t>
      </w:r>
      <w:r w:rsidR="002E4C77">
        <w:rPr>
          <w:rFonts w:ascii="Arial" w:hAnsi="Arial" w:cs="Arial"/>
          <w:sz w:val="20"/>
          <w:szCs w:val="20"/>
        </w:rPr>
        <w:t xml:space="preserve"> Jahre</w:t>
      </w:r>
      <w:r w:rsidR="00393485">
        <w:rPr>
          <w:rFonts w:ascii="Arial" w:hAnsi="Arial" w:cs="Arial"/>
          <w:sz w:val="20"/>
          <w:szCs w:val="20"/>
        </w:rPr>
        <w:t>n</w:t>
      </w:r>
      <w:r w:rsidR="00A72025">
        <w:rPr>
          <w:rFonts w:ascii="Arial" w:hAnsi="Arial" w:cs="Arial"/>
          <w:sz w:val="20"/>
          <w:szCs w:val="20"/>
        </w:rPr>
        <w:tab/>
        <w:t>6</w:t>
      </w:r>
    </w:p>
    <w:p w:rsidR="001B501B" w:rsidRDefault="001B501B" w:rsidP="00E460A3">
      <w:pPr>
        <w:pStyle w:val="Standa"/>
        <w:tabs>
          <w:tab w:val="left" w:pos="709"/>
          <w:tab w:val="left" w:pos="1276"/>
          <w:tab w:val="right" w:pos="7371"/>
        </w:tabs>
        <w:spacing w:before="20" w:after="20"/>
        <w:ind w:left="1276" w:hanging="1276"/>
        <w:rPr>
          <w:rFonts w:ascii="Arial" w:hAnsi="Arial" w:cs="Arial"/>
          <w:sz w:val="20"/>
          <w:szCs w:val="20"/>
        </w:rPr>
      </w:pPr>
      <w:r w:rsidRPr="001D44E4">
        <w:rPr>
          <w:rFonts w:ascii="Arial" w:hAnsi="Arial" w:cs="Arial"/>
          <w:sz w:val="20"/>
          <w:szCs w:val="20"/>
        </w:rPr>
        <w:tab/>
        <w:t xml:space="preserve">2.4 </w:t>
      </w:r>
      <w:r w:rsidRPr="001D44E4">
        <w:rPr>
          <w:rFonts w:ascii="Arial" w:hAnsi="Arial" w:cs="Arial"/>
          <w:sz w:val="20"/>
          <w:szCs w:val="20"/>
        </w:rPr>
        <w:tab/>
        <w:t>Geänderte Verhältnisse/ neue Aufgaben</w:t>
      </w:r>
      <w:r w:rsidRPr="001D44E4">
        <w:rPr>
          <w:rFonts w:ascii="Arial" w:hAnsi="Arial" w:cs="Arial"/>
          <w:sz w:val="20"/>
          <w:szCs w:val="20"/>
        </w:rPr>
        <w:tab/>
      </w:r>
      <w:r w:rsidR="002E4C77">
        <w:rPr>
          <w:rFonts w:ascii="Arial" w:hAnsi="Arial" w:cs="Arial"/>
          <w:sz w:val="20"/>
          <w:szCs w:val="20"/>
        </w:rPr>
        <w:t>6</w:t>
      </w:r>
    </w:p>
    <w:p w:rsidR="00393485" w:rsidRPr="001D44E4" w:rsidRDefault="00393485" w:rsidP="00E460A3">
      <w:pPr>
        <w:pStyle w:val="Standa"/>
        <w:tabs>
          <w:tab w:val="left" w:pos="709"/>
          <w:tab w:val="left" w:pos="1276"/>
          <w:tab w:val="right" w:pos="7371"/>
        </w:tabs>
        <w:spacing w:before="20" w:after="20"/>
        <w:ind w:left="1276" w:hanging="1276"/>
        <w:rPr>
          <w:rFonts w:ascii="Arial" w:hAnsi="Arial" w:cs="Arial"/>
          <w:sz w:val="20"/>
          <w:szCs w:val="20"/>
        </w:rPr>
      </w:pPr>
      <w:r>
        <w:rPr>
          <w:rFonts w:ascii="Arial" w:hAnsi="Arial" w:cs="Arial"/>
          <w:sz w:val="20"/>
          <w:szCs w:val="20"/>
        </w:rPr>
        <w:tab/>
        <w:t>2.5</w:t>
      </w:r>
      <w:r>
        <w:rPr>
          <w:rFonts w:ascii="Arial" w:hAnsi="Arial" w:cs="Arial"/>
          <w:sz w:val="20"/>
          <w:szCs w:val="20"/>
        </w:rPr>
        <w:tab/>
        <w:t>Grundlagen und Hinweise des BVU</w:t>
      </w:r>
      <w:r>
        <w:rPr>
          <w:rFonts w:ascii="Arial" w:hAnsi="Arial" w:cs="Arial"/>
          <w:sz w:val="20"/>
          <w:szCs w:val="20"/>
        </w:rPr>
        <w:tab/>
        <w:t>7</w:t>
      </w:r>
    </w:p>
    <w:p w:rsidR="001B501B" w:rsidRPr="001D44E4" w:rsidRDefault="00393485" w:rsidP="00E460A3">
      <w:pPr>
        <w:pStyle w:val="Standa"/>
        <w:tabs>
          <w:tab w:val="left" w:pos="709"/>
          <w:tab w:val="left" w:pos="1276"/>
          <w:tab w:val="right" w:pos="7371"/>
        </w:tabs>
        <w:spacing w:before="20" w:after="20"/>
        <w:ind w:left="1276" w:hanging="1276"/>
        <w:rPr>
          <w:rFonts w:ascii="Arial" w:hAnsi="Arial" w:cs="Arial"/>
          <w:sz w:val="20"/>
          <w:szCs w:val="20"/>
        </w:rPr>
      </w:pPr>
      <w:r>
        <w:rPr>
          <w:rFonts w:ascii="Arial" w:hAnsi="Arial" w:cs="Arial"/>
          <w:sz w:val="20"/>
          <w:szCs w:val="20"/>
        </w:rPr>
        <w:tab/>
        <w:t>2.6</w:t>
      </w:r>
      <w:r w:rsidR="001B501B" w:rsidRPr="001D44E4">
        <w:rPr>
          <w:rFonts w:ascii="Arial" w:hAnsi="Arial" w:cs="Arial"/>
          <w:sz w:val="20"/>
          <w:szCs w:val="20"/>
        </w:rPr>
        <w:tab/>
        <w:t>Instrumente</w:t>
      </w:r>
      <w:r>
        <w:rPr>
          <w:rFonts w:ascii="Arial" w:hAnsi="Arial" w:cs="Arial"/>
          <w:sz w:val="20"/>
          <w:szCs w:val="20"/>
        </w:rPr>
        <w:tab/>
        <w:t>7</w:t>
      </w:r>
    </w:p>
    <w:p w:rsidR="001B501B" w:rsidRPr="001D44E4" w:rsidRDefault="00A72025" w:rsidP="008828B9">
      <w:pPr>
        <w:pStyle w:val="Standa"/>
        <w:tabs>
          <w:tab w:val="left" w:pos="709"/>
          <w:tab w:val="right" w:pos="7371"/>
        </w:tabs>
        <w:spacing w:after="80"/>
        <w:rPr>
          <w:rFonts w:ascii="Arial" w:hAnsi="Arial" w:cs="Arial"/>
          <w:b/>
          <w:bCs/>
          <w:sz w:val="20"/>
          <w:szCs w:val="20"/>
        </w:rPr>
      </w:pPr>
      <w:r>
        <w:rPr>
          <w:rFonts w:ascii="Arial" w:hAnsi="Arial" w:cs="Arial"/>
          <w:b/>
          <w:bCs/>
          <w:sz w:val="20"/>
          <w:szCs w:val="20"/>
        </w:rPr>
        <w:t>3</w:t>
      </w:r>
      <w:r>
        <w:rPr>
          <w:rFonts w:ascii="Arial" w:hAnsi="Arial" w:cs="Arial"/>
          <w:b/>
          <w:bCs/>
          <w:sz w:val="20"/>
          <w:szCs w:val="20"/>
        </w:rPr>
        <w:tab/>
        <w:t>Verfahren und Organisation</w:t>
      </w:r>
      <w:r>
        <w:rPr>
          <w:rFonts w:ascii="Arial" w:hAnsi="Arial" w:cs="Arial"/>
          <w:b/>
          <w:bCs/>
          <w:sz w:val="20"/>
          <w:szCs w:val="20"/>
        </w:rPr>
        <w:tab/>
        <w:t>7</w:t>
      </w:r>
    </w:p>
    <w:p w:rsidR="001B501B" w:rsidRPr="001D44E4" w:rsidRDefault="00E460A3" w:rsidP="008828B9">
      <w:pPr>
        <w:pStyle w:val="Standa"/>
        <w:tabs>
          <w:tab w:val="left" w:pos="709"/>
          <w:tab w:val="left" w:pos="1276"/>
          <w:tab w:val="right" w:pos="7371"/>
        </w:tabs>
        <w:spacing w:before="20" w:after="20"/>
        <w:ind w:left="1276" w:hanging="1276"/>
        <w:rPr>
          <w:rFonts w:ascii="Arial" w:hAnsi="Arial" w:cs="Arial"/>
          <w:sz w:val="20"/>
          <w:szCs w:val="20"/>
        </w:rPr>
      </w:pPr>
      <w:r>
        <w:rPr>
          <w:rFonts w:ascii="Arial" w:hAnsi="Arial" w:cs="Arial"/>
          <w:sz w:val="20"/>
          <w:szCs w:val="20"/>
        </w:rPr>
        <w:tab/>
        <w:t>3.1</w:t>
      </w:r>
      <w:r>
        <w:rPr>
          <w:rFonts w:ascii="Arial" w:hAnsi="Arial" w:cs="Arial"/>
          <w:sz w:val="20"/>
          <w:szCs w:val="20"/>
        </w:rPr>
        <w:tab/>
      </w:r>
      <w:r w:rsidR="00A72025">
        <w:rPr>
          <w:rFonts w:ascii="Arial" w:hAnsi="Arial" w:cs="Arial"/>
          <w:sz w:val="20"/>
          <w:szCs w:val="20"/>
        </w:rPr>
        <w:t>Auftraggeberin</w:t>
      </w:r>
      <w:r w:rsidR="00A72025">
        <w:rPr>
          <w:rFonts w:ascii="Arial" w:hAnsi="Arial" w:cs="Arial"/>
          <w:sz w:val="20"/>
          <w:szCs w:val="20"/>
        </w:rPr>
        <w:tab/>
        <w:t>7</w:t>
      </w:r>
    </w:p>
    <w:p w:rsidR="001B501B" w:rsidRPr="001D44E4" w:rsidRDefault="00A72025" w:rsidP="008828B9">
      <w:pPr>
        <w:pStyle w:val="Standa"/>
        <w:tabs>
          <w:tab w:val="left" w:pos="709"/>
          <w:tab w:val="left" w:pos="1276"/>
          <w:tab w:val="right" w:pos="7371"/>
        </w:tabs>
        <w:spacing w:before="20" w:after="20"/>
        <w:ind w:left="1276" w:hanging="1276"/>
        <w:rPr>
          <w:rFonts w:ascii="Arial" w:hAnsi="Arial" w:cs="Arial"/>
          <w:sz w:val="20"/>
          <w:szCs w:val="20"/>
        </w:rPr>
      </w:pPr>
      <w:r>
        <w:rPr>
          <w:rFonts w:ascii="Arial" w:hAnsi="Arial" w:cs="Arial"/>
          <w:sz w:val="20"/>
          <w:szCs w:val="20"/>
        </w:rPr>
        <w:tab/>
        <w:t>3.2</w:t>
      </w:r>
      <w:r>
        <w:rPr>
          <w:rFonts w:ascii="Arial" w:hAnsi="Arial" w:cs="Arial"/>
          <w:sz w:val="20"/>
          <w:szCs w:val="20"/>
        </w:rPr>
        <w:tab/>
        <w:t>Verfahrensart</w:t>
      </w:r>
      <w:r>
        <w:rPr>
          <w:rFonts w:ascii="Arial" w:hAnsi="Arial" w:cs="Arial"/>
          <w:sz w:val="20"/>
          <w:szCs w:val="20"/>
        </w:rPr>
        <w:tab/>
        <w:t>7</w:t>
      </w:r>
    </w:p>
    <w:p w:rsidR="001B501B" w:rsidRPr="001D44E4" w:rsidRDefault="00393485" w:rsidP="008828B9">
      <w:pPr>
        <w:pStyle w:val="Standa"/>
        <w:tabs>
          <w:tab w:val="left" w:pos="709"/>
          <w:tab w:val="left" w:pos="1276"/>
          <w:tab w:val="right" w:pos="7371"/>
        </w:tabs>
        <w:spacing w:before="20" w:after="20"/>
        <w:ind w:left="1276" w:hanging="1276"/>
        <w:rPr>
          <w:rFonts w:ascii="Arial" w:hAnsi="Arial" w:cs="Arial"/>
          <w:sz w:val="20"/>
          <w:szCs w:val="20"/>
        </w:rPr>
      </w:pPr>
      <w:r>
        <w:rPr>
          <w:rFonts w:ascii="Arial" w:hAnsi="Arial" w:cs="Arial"/>
          <w:sz w:val="20"/>
          <w:szCs w:val="20"/>
        </w:rPr>
        <w:tab/>
        <w:t>3.3</w:t>
      </w:r>
      <w:r>
        <w:rPr>
          <w:rFonts w:ascii="Arial" w:hAnsi="Arial" w:cs="Arial"/>
          <w:sz w:val="20"/>
          <w:szCs w:val="20"/>
        </w:rPr>
        <w:tab/>
        <w:t>Einlad</w:t>
      </w:r>
      <w:r w:rsidR="00A72025">
        <w:rPr>
          <w:rFonts w:ascii="Arial" w:hAnsi="Arial" w:cs="Arial"/>
          <w:sz w:val="20"/>
          <w:szCs w:val="20"/>
        </w:rPr>
        <w:t>ung</w:t>
      </w:r>
      <w:r w:rsidR="00A72025">
        <w:rPr>
          <w:rFonts w:ascii="Arial" w:hAnsi="Arial" w:cs="Arial"/>
          <w:sz w:val="20"/>
          <w:szCs w:val="20"/>
        </w:rPr>
        <w:tab/>
        <w:t>7</w:t>
      </w:r>
    </w:p>
    <w:p w:rsidR="001B501B" w:rsidRPr="001D44E4" w:rsidRDefault="00A72025" w:rsidP="008828B9">
      <w:pPr>
        <w:pStyle w:val="Standa"/>
        <w:tabs>
          <w:tab w:val="left" w:pos="709"/>
          <w:tab w:val="left" w:pos="1276"/>
          <w:tab w:val="right" w:pos="7371"/>
        </w:tabs>
        <w:spacing w:before="20" w:after="20"/>
        <w:ind w:left="1276" w:hanging="1276"/>
        <w:rPr>
          <w:rFonts w:ascii="Arial" w:hAnsi="Arial" w:cs="Arial"/>
          <w:sz w:val="20"/>
          <w:szCs w:val="20"/>
        </w:rPr>
      </w:pPr>
      <w:r>
        <w:rPr>
          <w:rFonts w:ascii="Arial" w:hAnsi="Arial" w:cs="Arial"/>
          <w:sz w:val="20"/>
          <w:szCs w:val="20"/>
        </w:rPr>
        <w:tab/>
        <w:t>3.4</w:t>
      </w:r>
      <w:r>
        <w:rPr>
          <w:rFonts w:ascii="Arial" w:hAnsi="Arial" w:cs="Arial"/>
          <w:sz w:val="20"/>
          <w:szCs w:val="20"/>
        </w:rPr>
        <w:tab/>
        <w:t>Teilnahme</w:t>
      </w:r>
      <w:r>
        <w:rPr>
          <w:rFonts w:ascii="Arial" w:hAnsi="Arial" w:cs="Arial"/>
          <w:sz w:val="20"/>
          <w:szCs w:val="20"/>
        </w:rPr>
        <w:tab/>
        <w:t>8</w:t>
      </w:r>
    </w:p>
    <w:p w:rsidR="001B501B" w:rsidRPr="001D44E4" w:rsidRDefault="00A72025" w:rsidP="008828B9">
      <w:pPr>
        <w:pStyle w:val="Standa"/>
        <w:tabs>
          <w:tab w:val="left" w:pos="709"/>
          <w:tab w:val="left" w:pos="1276"/>
          <w:tab w:val="right" w:pos="7371"/>
        </w:tabs>
        <w:spacing w:before="20" w:after="20"/>
        <w:ind w:left="1276" w:hanging="1276"/>
        <w:rPr>
          <w:rFonts w:ascii="Arial" w:hAnsi="Arial" w:cs="Arial"/>
          <w:sz w:val="20"/>
          <w:szCs w:val="20"/>
        </w:rPr>
      </w:pPr>
      <w:r>
        <w:rPr>
          <w:rFonts w:ascii="Arial" w:hAnsi="Arial" w:cs="Arial"/>
          <w:sz w:val="20"/>
          <w:szCs w:val="20"/>
        </w:rPr>
        <w:tab/>
        <w:t>3.5</w:t>
      </w:r>
      <w:r>
        <w:rPr>
          <w:rFonts w:ascii="Arial" w:hAnsi="Arial" w:cs="Arial"/>
          <w:sz w:val="20"/>
          <w:szCs w:val="20"/>
        </w:rPr>
        <w:tab/>
        <w:t>Beurteilungsgremium</w:t>
      </w:r>
      <w:r>
        <w:rPr>
          <w:rFonts w:ascii="Arial" w:hAnsi="Arial" w:cs="Arial"/>
          <w:sz w:val="20"/>
          <w:szCs w:val="20"/>
        </w:rPr>
        <w:tab/>
        <w:t>8</w:t>
      </w:r>
    </w:p>
    <w:p w:rsidR="001B501B" w:rsidRPr="001D44E4" w:rsidRDefault="002E4C77" w:rsidP="008828B9">
      <w:pPr>
        <w:pStyle w:val="Standa"/>
        <w:tabs>
          <w:tab w:val="left" w:pos="709"/>
          <w:tab w:val="left" w:pos="1276"/>
          <w:tab w:val="right" w:pos="7371"/>
        </w:tabs>
        <w:spacing w:before="20" w:after="20"/>
        <w:ind w:left="1276" w:hanging="1276"/>
        <w:rPr>
          <w:rFonts w:ascii="Arial" w:hAnsi="Arial" w:cs="Arial"/>
          <w:sz w:val="20"/>
          <w:szCs w:val="20"/>
        </w:rPr>
      </w:pPr>
      <w:r>
        <w:rPr>
          <w:rFonts w:ascii="Arial" w:hAnsi="Arial" w:cs="Arial"/>
          <w:sz w:val="20"/>
          <w:szCs w:val="20"/>
        </w:rPr>
        <w:tab/>
        <w:t>3.6</w:t>
      </w:r>
      <w:r>
        <w:rPr>
          <w:rFonts w:ascii="Arial" w:hAnsi="Arial" w:cs="Arial"/>
          <w:sz w:val="20"/>
          <w:szCs w:val="20"/>
        </w:rPr>
        <w:tab/>
        <w:t>Sekretariat</w:t>
      </w:r>
      <w:r>
        <w:rPr>
          <w:rFonts w:ascii="Arial" w:hAnsi="Arial" w:cs="Arial"/>
          <w:sz w:val="20"/>
          <w:szCs w:val="20"/>
        </w:rPr>
        <w:tab/>
        <w:t>8</w:t>
      </w:r>
    </w:p>
    <w:p w:rsidR="001B501B" w:rsidRPr="001D44E4" w:rsidRDefault="002E4C77" w:rsidP="008828B9">
      <w:pPr>
        <w:pStyle w:val="Standa"/>
        <w:tabs>
          <w:tab w:val="left" w:pos="709"/>
          <w:tab w:val="left" w:pos="1276"/>
          <w:tab w:val="right" w:pos="7371"/>
        </w:tabs>
        <w:spacing w:before="20" w:after="20"/>
        <w:ind w:left="1276" w:hanging="1276"/>
        <w:rPr>
          <w:rFonts w:ascii="Arial" w:hAnsi="Arial" w:cs="Arial"/>
          <w:sz w:val="20"/>
          <w:szCs w:val="20"/>
        </w:rPr>
      </w:pPr>
      <w:r>
        <w:rPr>
          <w:rFonts w:ascii="Arial" w:hAnsi="Arial" w:cs="Arial"/>
          <w:sz w:val="20"/>
          <w:szCs w:val="20"/>
        </w:rPr>
        <w:tab/>
        <w:t>3.7</w:t>
      </w:r>
      <w:r>
        <w:rPr>
          <w:rFonts w:ascii="Arial" w:hAnsi="Arial" w:cs="Arial"/>
          <w:sz w:val="20"/>
          <w:szCs w:val="20"/>
        </w:rPr>
        <w:tab/>
        <w:t>Termine Vergabeverfahren</w:t>
      </w:r>
      <w:r>
        <w:rPr>
          <w:rFonts w:ascii="Arial" w:hAnsi="Arial" w:cs="Arial"/>
          <w:sz w:val="20"/>
          <w:szCs w:val="20"/>
        </w:rPr>
        <w:tab/>
      </w:r>
      <w:r w:rsidR="006346E6">
        <w:rPr>
          <w:rFonts w:ascii="Arial" w:hAnsi="Arial" w:cs="Arial"/>
          <w:sz w:val="20"/>
          <w:szCs w:val="20"/>
        </w:rPr>
        <w:t>9</w:t>
      </w:r>
    </w:p>
    <w:p w:rsidR="001B501B" w:rsidRPr="001D44E4" w:rsidRDefault="0019350A" w:rsidP="00F3143D">
      <w:pPr>
        <w:pStyle w:val="Standa"/>
        <w:tabs>
          <w:tab w:val="left" w:pos="709"/>
          <w:tab w:val="left" w:pos="1276"/>
          <w:tab w:val="right" w:pos="7371"/>
        </w:tabs>
        <w:spacing w:before="20" w:after="20"/>
        <w:ind w:left="1276" w:hanging="1276"/>
        <w:rPr>
          <w:rFonts w:ascii="Arial" w:hAnsi="Arial" w:cs="Arial"/>
          <w:sz w:val="20"/>
          <w:szCs w:val="20"/>
        </w:rPr>
      </w:pPr>
      <w:r>
        <w:rPr>
          <w:rFonts w:ascii="Arial" w:hAnsi="Arial" w:cs="Arial"/>
          <w:sz w:val="20"/>
          <w:szCs w:val="20"/>
        </w:rPr>
        <w:tab/>
        <w:t>3.8</w:t>
      </w:r>
      <w:r>
        <w:rPr>
          <w:rFonts w:ascii="Arial" w:hAnsi="Arial" w:cs="Arial"/>
          <w:sz w:val="20"/>
          <w:szCs w:val="20"/>
        </w:rPr>
        <w:tab/>
      </w:r>
      <w:r w:rsidRPr="001D44E4">
        <w:rPr>
          <w:rFonts w:ascii="Arial" w:hAnsi="Arial" w:cs="Arial"/>
          <w:sz w:val="20"/>
          <w:szCs w:val="20"/>
        </w:rPr>
        <w:t>Einsicht in Unterlagen und Beantwortung von Fragen</w:t>
      </w:r>
      <w:r w:rsidR="002E4C77">
        <w:rPr>
          <w:rFonts w:ascii="Arial" w:hAnsi="Arial" w:cs="Arial"/>
          <w:sz w:val="20"/>
          <w:szCs w:val="20"/>
        </w:rPr>
        <w:tab/>
        <w:t>9</w:t>
      </w:r>
    </w:p>
    <w:p w:rsidR="001B501B" w:rsidRPr="001D44E4" w:rsidRDefault="001B501B" w:rsidP="00F3143D">
      <w:pPr>
        <w:pStyle w:val="Standa"/>
        <w:tabs>
          <w:tab w:val="left" w:pos="709"/>
          <w:tab w:val="left" w:pos="1276"/>
          <w:tab w:val="right" w:pos="7371"/>
        </w:tabs>
        <w:spacing w:before="20" w:after="20"/>
        <w:ind w:left="1276" w:hanging="1276"/>
        <w:rPr>
          <w:rFonts w:ascii="Arial" w:hAnsi="Arial" w:cs="Arial"/>
          <w:sz w:val="20"/>
          <w:szCs w:val="20"/>
        </w:rPr>
      </w:pPr>
      <w:r w:rsidRPr="001D44E4">
        <w:rPr>
          <w:rFonts w:ascii="Arial" w:hAnsi="Arial" w:cs="Arial"/>
          <w:sz w:val="20"/>
          <w:szCs w:val="20"/>
        </w:rPr>
        <w:tab/>
        <w:t>3.9</w:t>
      </w:r>
      <w:r w:rsidRPr="001D44E4">
        <w:rPr>
          <w:rFonts w:ascii="Arial" w:hAnsi="Arial" w:cs="Arial"/>
          <w:sz w:val="20"/>
          <w:szCs w:val="20"/>
        </w:rPr>
        <w:tab/>
      </w:r>
      <w:r w:rsidR="0019350A">
        <w:rPr>
          <w:rFonts w:ascii="Arial" w:hAnsi="Arial" w:cs="Arial"/>
          <w:sz w:val="20"/>
          <w:szCs w:val="20"/>
        </w:rPr>
        <w:t>Vorprüfung und Beurteilung</w:t>
      </w:r>
      <w:r w:rsidR="006346E6">
        <w:rPr>
          <w:rFonts w:ascii="Arial" w:hAnsi="Arial" w:cs="Arial"/>
          <w:sz w:val="20"/>
          <w:szCs w:val="20"/>
        </w:rPr>
        <w:tab/>
        <w:t>10</w:t>
      </w:r>
    </w:p>
    <w:p w:rsidR="001B501B" w:rsidRPr="001D44E4" w:rsidRDefault="0019350A" w:rsidP="00F3143D">
      <w:pPr>
        <w:pStyle w:val="Standa"/>
        <w:tabs>
          <w:tab w:val="left" w:pos="709"/>
          <w:tab w:val="left" w:pos="1276"/>
          <w:tab w:val="right" w:pos="7371"/>
        </w:tabs>
        <w:spacing w:before="20" w:after="20"/>
        <w:ind w:left="1276" w:hanging="1276"/>
        <w:rPr>
          <w:rFonts w:ascii="Arial" w:hAnsi="Arial" w:cs="Arial"/>
          <w:sz w:val="20"/>
          <w:szCs w:val="20"/>
        </w:rPr>
      </w:pPr>
      <w:r>
        <w:rPr>
          <w:rFonts w:ascii="Arial" w:hAnsi="Arial" w:cs="Arial"/>
          <w:sz w:val="20"/>
          <w:szCs w:val="20"/>
        </w:rPr>
        <w:tab/>
        <w:t>3.10</w:t>
      </w:r>
      <w:r>
        <w:rPr>
          <w:rFonts w:ascii="Arial" w:hAnsi="Arial" w:cs="Arial"/>
          <w:sz w:val="20"/>
          <w:szCs w:val="20"/>
        </w:rPr>
        <w:tab/>
        <w:t xml:space="preserve">Präsentation der Offerte, </w:t>
      </w:r>
      <w:r w:rsidR="001B501B" w:rsidRPr="001D44E4">
        <w:rPr>
          <w:rFonts w:ascii="Arial" w:hAnsi="Arial" w:cs="Arial"/>
          <w:sz w:val="20"/>
          <w:szCs w:val="20"/>
        </w:rPr>
        <w:t>Empfehlung</w:t>
      </w:r>
      <w:r>
        <w:rPr>
          <w:rFonts w:ascii="Arial" w:hAnsi="Arial" w:cs="Arial"/>
          <w:sz w:val="20"/>
          <w:szCs w:val="20"/>
        </w:rPr>
        <w:t xml:space="preserve"> und Entscheid</w:t>
      </w:r>
      <w:r w:rsidR="006346E6">
        <w:rPr>
          <w:rFonts w:ascii="Arial" w:hAnsi="Arial" w:cs="Arial"/>
          <w:sz w:val="20"/>
          <w:szCs w:val="20"/>
        </w:rPr>
        <w:tab/>
        <w:t>10</w:t>
      </w:r>
    </w:p>
    <w:p w:rsidR="001B501B" w:rsidRPr="001D44E4" w:rsidRDefault="001B501B" w:rsidP="00F3143D">
      <w:pPr>
        <w:pStyle w:val="Standa"/>
        <w:tabs>
          <w:tab w:val="left" w:pos="709"/>
          <w:tab w:val="left" w:pos="1276"/>
          <w:tab w:val="right" w:pos="7371"/>
        </w:tabs>
        <w:spacing w:before="20" w:after="20"/>
        <w:ind w:left="1276" w:hanging="1276"/>
        <w:rPr>
          <w:rFonts w:ascii="Arial" w:hAnsi="Arial" w:cs="Arial"/>
          <w:sz w:val="20"/>
          <w:szCs w:val="20"/>
        </w:rPr>
      </w:pPr>
      <w:r w:rsidRPr="001D44E4">
        <w:rPr>
          <w:rFonts w:ascii="Arial" w:hAnsi="Arial" w:cs="Arial"/>
          <w:sz w:val="20"/>
          <w:szCs w:val="20"/>
        </w:rPr>
        <w:tab/>
        <w:t xml:space="preserve">3.11 </w:t>
      </w:r>
      <w:r w:rsidRPr="001D44E4">
        <w:rPr>
          <w:rFonts w:ascii="Arial" w:hAnsi="Arial" w:cs="Arial"/>
          <w:sz w:val="20"/>
          <w:szCs w:val="20"/>
        </w:rPr>
        <w:tab/>
        <w:t>Rechtsschutz</w:t>
      </w:r>
      <w:r w:rsidR="006346E6">
        <w:rPr>
          <w:rFonts w:ascii="Arial" w:hAnsi="Arial" w:cs="Arial"/>
          <w:sz w:val="20"/>
          <w:szCs w:val="20"/>
        </w:rPr>
        <w:tab/>
        <w:t>10</w:t>
      </w:r>
    </w:p>
    <w:p w:rsidR="001B501B" w:rsidRPr="001D44E4" w:rsidRDefault="001B501B" w:rsidP="00F3143D">
      <w:pPr>
        <w:pStyle w:val="Standa"/>
        <w:tabs>
          <w:tab w:val="left" w:pos="709"/>
          <w:tab w:val="left" w:pos="1276"/>
          <w:tab w:val="right" w:pos="7371"/>
        </w:tabs>
        <w:spacing w:before="20" w:after="20"/>
        <w:ind w:left="1276" w:hanging="1276"/>
        <w:rPr>
          <w:rFonts w:ascii="Arial" w:hAnsi="Arial" w:cs="Arial"/>
          <w:sz w:val="20"/>
          <w:szCs w:val="20"/>
        </w:rPr>
      </w:pPr>
      <w:r w:rsidRPr="001D44E4">
        <w:rPr>
          <w:rFonts w:ascii="Arial" w:hAnsi="Arial" w:cs="Arial"/>
          <w:sz w:val="20"/>
          <w:szCs w:val="20"/>
        </w:rPr>
        <w:tab/>
        <w:t>3.12</w:t>
      </w:r>
      <w:r w:rsidRPr="001D44E4">
        <w:rPr>
          <w:rFonts w:ascii="Arial" w:hAnsi="Arial" w:cs="Arial"/>
          <w:sz w:val="20"/>
          <w:szCs w:val="20"/>
        </w:rPr>
        <w:tab/>
        <w:t>Projektorganisation</w:t>
      </w:r>
      <w:r w:rsidR="006346E6">
        <w:rPr>
          <w:rFonts w:ascii="Arial" w:hAnsi="Arial" w:cs="Arial"/>
          <w:sz w:val="20"/>
          <w:szCs w:val="20"/>
        </w:rPr>
        <w:tab/>
        <w:t>11</w:t>
      </w:r>
    </w:p>
    <w:p w:rsidR="001B501B" w:rsidRPr="001D44E4" w:rsidRDefault="001B501B" w:rsidP="008828B9">
      <w:pPr>
        <w:pStyle w:val="Standa"/>
        <w:tabs>
          <w:tab w:val="left" w:pos="709"/>
          <w:tab w:val="right" w:pos="7371"/>
        </w:tabs>
        <w:spacing w:after="80"/>
        <w:rPr>
          <w:rFonts w:ascii="Arial" w:hAnsi="Arial" w:cs="Arial"/>
          <w:b/>
          <w:bCs/>
          <w:sz w:val="20"/>
          <w:szCs w:val="20"/>
        </w:rPr>
      </w:pPr>
      <w:r w:rsidRPr="001D44E4">
        <w:rPr>
          <w:rFonts w:ascii="Arial" w:hAnsi="Arial" w:cs="Arial"/>
          <w:b/>
          <w:bCs/>
          <w:sz w:val="20"/>
          <w:szCs w:val="20"/>
        </w:rPr>
        <w:t>4</w:t>
      </w:r>
      <w:r w:rsidRPr="001D44E4">
        <w:rPr>
          <w:rFonts w:ascii="Arial" w:hAnsi="Arial" w:cs="Arial"/>
          <w:b/>
          <w:bCs/>
          <w:sz w:val="20"/>
          <w:szCs w:val="20"/>
        </w:rPr>
        <w:tab/>
      </w:r>
      <w:r w:rsidR="00F3143D">
        <w:rPr>
          <w:rFonts w:ascii="Arial" w:hAnsi="Arial" w:cs="Arial"/>
          <w:b/>
          <w:bCs/>
          <w:sz w:val="20"/>
          <w:szCs w:val="20"/>
        </w:rPr>
        <w:t>Anforderungen und Beurteilung</w:t>
      </w:r>
      <w:r w:rsidR="0019350A">
        <w:rPr>
          <w:rFonts w:ascii="Arial" w:hAnsi="Arial" w:cs="Arial"/>
          <w:b/>
          <w:bCs/>
          <w:sz w:val="20"/>
          <w:szCs w:val="20"/>
        </w:rPr>
        <w:t>skriterien</w:t>
      </w:r>
      <w:r w:rsidR="006346E6">
        <w:rPr>
          <w:rFonts w:ascii="Arial" w:hAnsi="Arial" w:cs="Arial"/>
          <w:b/>
          <w:bCs/>
          <w:sz w:val="20"/>
          <w:szCs w:val="20"/>
        </w:rPr>
        <w:tab/>
        <w:t>11</w:t>
      </w:r>
    </w:p>
    <w:p w:rsidR="001B501B" w:rsidRPr="001D44E4" w:rsidRDefault="006346E6" w:rsidP="008828B9">
      <w:pPr>
        <w:pStyle w:val="Standa"/>
        <w:tabs>
          <w:tab w:val="left" w:pos="709"/>
          <w:tab w:val="left" w:pos="1276"/>
          <w:tab w:val="right" w:pos="7371"/>
        </w:tabs>
        <w:spacing w:before="20" w:after="20"/>
        <w:ind w:left="1276" w:hanging="1276"/>
        <w:rPr>
          <w:rFonts w:ascii="Arial" w:hAnsi="Arial" w:cs="Arial"/>
          <w:sz w:val="20"/>
          <w:szCs w:val="20"/>
        </w:rPr>
      </w:pPr>
      <w:r>
        <w:rPr>
          <w:rFonts w:ascii="Arial" w:hAnsi="Arial" w:cs="Arial"/>
          <w:sz w:val="20"/>
          <w:szCs w:val="20"/>
        </w:rPr>
        <w:tab/>
        <w:t>4.1</w:t>
      </w:r>
      <w:r>
        <w:rPr>
          <w:rFonts w:ascii="Arial" w:hAnsi="Arial" w:cs="Arial"/>
          <w:sz w:val="20"/>
          <w:szCs w:val="20"/>
        </w:rPr>
        <w:tab/>
        <w:t>Planungsablauf</w:t>
      </w:r>
      <w:r>
        <w:rPr>
          <w:rFonts w:ascii="Arial" w:hAnsi="Arial" w:cs="Arial"/>
          <w:sz w:val="20"/>
          <w:szCs w:val="20"/>
        </w:rPr>
        <w:tab/>
        <w:t>11</w:t>
      </w:r>
    </w:p>
    <w:p w:rsidR="001B501B" w:rsidRPr="001D44E4" w:rsidRDefault="006346E6" w:rsidP="008828B9">
      <w:pPr>
        <w:pStyle w:val="Standa"/>
        <w:tabs>
          <w:tab w:val="left" w:pos="709"/>
          <w:tab w:val="left" w:pos="1276"/>
          <w:tab w:val="right" w:pos="7371"/>
        </w:tabs>
        <w:spacing w:before="20" w:after="20"/>
        <w:ind w:left="1276" w:hanging="1276"/>
        <w:rPr>
          <w:rFonts w:ascii="Arial" w:hAnsi="Arial" w:cs="Arial"/>
          <w:sz w:val="20"/>
          <w:szCs w:val="20"/>
        </w:rPr>
      </w:pPr>
      <w:r>
        <w:rPr>
          <w:rFonts w:ascii="Arial" w:hAnsi="Arial" w:cs="Arial"/>
          <w:sz w:val="20"/>
          <w:szCs w:val="20"/>
        </w:rPr>
        <w:tab/>
        <w:t>4.2</w:t>
      </w:r>
      <w:r>
        <w:rPr>
          <w:rFonts w:ascii="Arial" w:hAnsi="Arial" w:cs="Arial"/>
          <w:sz w:val="20"/>
          <w:szCs w:val="20"/>
        </w:rPr>
        <w:tab/>
        <w:t>Kostenvorgabe</w:t>
      </w:r>
      <w:r>
        <w:rPr>
          <w:rFonts w:ascii="Arial" w:hAnsi="Arial" w:cs="Arial"/>
          <w:sz w:val="20"/>
          <w:szCs w:val="20"/>
        </w:rPr>
        <w:tab/>
        <w:t>12</w:t>
      </w:r>
    </w:p>
    <w:p w:rsidR="001B501B" w:rsidRPr="001D44E4" w:rsidRDefault="006346E6" w:rsidP="008828B9">
      <w:pPr>
        <w:pStyle w:val="Standa"/>
        <w:tabs>
          <w:tab w:val="left" w:pos="709"/>
          <w:tab w:val="left" w:pos="1276"/>
          <w:tab w:val="right" w:pos="7371"/>
        </w:tabs>
        <w:spacing w:before="20" w:after="20"/>
        <w:ind w:left="1276" w:hanging="1276"/>
        <w:rPr>
          <w:rFonts w:ascii="Arial" w:hAnsi="Arial" w:cs="Arial"/>
          <w:sz w:val="20"/>
          <w:szCs w:val="20"/>
        </w:rPr>
      </w:pPr>
      <w:r>
        <w:rPr>
          <w:rFonts w:ascii="Arial" w:hAnsi="Arial" w:cs="Arial"/>
          <w:sz w:val="20"/>
          <w:szCs w:val="20"/>
        </w:rPr>
        <w:tab/>
        <w:t>4.3</w:t>
      </w:r>
      <w:r>
        <w:rPr>
          <w:rFonts w:ascii="Arial" w:hAnsi="Arial" w:cs="Arial"/>
          <w:sz w:val="20"/>
          <w:szCs w:val="20"/>
        </w:rPr>
        <w:tab/>
        <w:t>Inhalt der Offerte</w:t>
      </w:r>
      <w:r>
        <w:rPr>
          <w:rFonts w:ascii="Arial" w:hAnsi="Arial" w:cs="Arial"/>
          <w:sz w:val="20"/>
          <w:szCs w:val="20"/>
        </w:rPr>
        <w:tab/>
        <w:t>13</w:t>
      </w:r>
    </w:p>
    <w:p w:rsidR="001B501B" w:rsidRPr="001D44E4" w:rsidRDefault="006346E6" w:rsidP="008828B9">
      <w:pPr>
        <w:pStyle w:val="Standa"/>
        <w:tabs>
          <w:tab w:val="left" w:pos="709"/>
          <w:tab w:val="left" w:pos="1276"/>
          <w:tab w:val="right" w:pos="7371"/>
        </w:tabs>
        <w:spacing w:before="20" w:after="20"/>
        <w:ind w:left="1276" w:hanging="1276"/>
        <w:rPr>
          <w:rFonts w:ascii="Arial" w:hAnsi="Arial" w:cs="Arial"/>
          <w:sz w:val="20"/>
          <w:szCs w:val="20"/>
        </w:rPr>
      </w:pPr>
      <w:r>
        <w:rPr>
          <w:rFonts w:ascii="Arial" w:hAnsi="Arial" w:cs="Arial"/>
          <w:sz w:val="20"/>
          <w:szCs w:val="20"/>
        </w:rPr>
        <w:tab/>
        <w:t>4.4</w:t>
      </w:r>
      <w:r>
        <w:rPr>
          <w:rFonts w:ascii="Arial" w:hAnsi="Arial" w:cs="Arial"/>
          <w:sz w:val="20"/>
          <w:szCs w:val="20"/>
        </w:rPr>
        <w:tab/>
        <w:t>Gültigkeit des Angebots</w:t>
      </w:r>
      <w:r>
        <w:rPr>
          <w:rFonts w:ascii="Arial" w:hAnsi="Arial" w:cs="Arial"/>
          <w:sz w:val="20"/>
          <w:szCs w:val="20"/>
        </w:rPr>
        <w:tab/>
        <w:t>14</w:t>
      </w:r>
    </w:p>
    <w:p w:rsidR="001B501B" w:rsidRPr="001D44E4" w:rsidRDefault="00F3143D" w:rsidP="00B95831">
      <w:pPr>
        <w:pStyle w:val="Standa"/>
        <w:tabs>
          <w:tab w:val="left" w:pos="709"/>
          <w:tab w:val="left" w:pos="1276"/>
          <w:tab w:val="right" w:pos="7371"/>
        </w:tabs>
        <w:spacing w:before="20" w:after="20"/>
        <w:ind w:left="1276" w:hanging="1276"/>
        <w:rPr>
          <w:rFonts w:ascii="Arial" w:hAnsi="Arial" w:cs="Arial"/>
          <w:sz w:val="20"/>
          <w:szCs w:val="20"/>
        </w:rPr>
      </w:pPr>
      <w:r>
        <w:rPr>
          <w:rFonts w:ascii="Arial" w:hAnsi="Arial" w:cs="Arial"/>
          <w:sz w:val="20"/>
          <w:szCs w:val="20"/>
        </w:rPr>
        <w:tab/>
      </w:r>
      <w:r w:rsidR="006346E6">
        <w:rPr>
          <w:rFonts w:ascii="Arial" w:hAnsi="Arial" w:cs="Arial"/>
          <w:sz w:val="20"/>
          <w:szCs w:val="20"/>
        </w:rPr>
        <w:t>4.5</w:t>
      </w:r>
      <w:r w:rsidR="006346E6">
        <w:rPr>
          <w:rFonts w:ascii="Arial" w:hAnsi="Arial" w:cs="Arial"/>
          <w:sz w:val="20"/>
          <w:szCs w:val="20"/>
        </w:rPr>
        <w:tab/>
        <w:t>Zuschlagskriterien</w:t>
      </w:r>
      <w:r w:rsidR="006346E6">
        <w:rPr>
          <w:rFonts w:ascii="Arial" w:hAnsi="Arial" w:cs="Arial"/>
          <w:sz w:val="20"/>
          <w:szCs w:val="20"/>
        </w:rPr>
        <w:tab/>
        <w:t>14</w:t>
      </w:r>
    </w:p>
    <w:p w:rsidR="001B501B" w:rsidRPr="001D44E4" w:rsidRDefault="006346E6" w:rsidP="008828B9">
      <w:pPr>
        <w:pStyle w:val="Standa"/>
        <w:tabs>
          <w:tab w:val="left" w:pos="709"/>
          <w:tab w:val="right" w:pos="7371"/>
        </w:tabs>
        <w:spacing w:after="80"/>
        <w:rPr>
          <w:rFonts w:ascii="Arial" w:hAnsi="Arial" w:cs="Arial"/>
          <w:b/>
          <w:bCs/>
          <w:sz w:val="20"/>
          <w:szCs w:val="20"/>
        </w:rPr>
      </w:pPr>
      <w:r>
        <w:rPr>
          <w:rFonts w:ascii="Arial" w:hAnsi="Arial" w:cs="Arial"/>
          <w:b/>
          <w:bCs/>
          <w:sz w:val="20"/>
          <w:szCs w:val="20"/>
        </w:rPr>
        <w:t>5</w:t>
      </w:r>
      <w:r>
        <w:rPr>
          <w:rFonts w:ascii="Arial" w:hAnsi="Arial" w:cs="Arial"/>
          <w:b/>
          <w:bCs/>
          <w:sz w:val="20"/>
          <w:szCs w:val="20"/>
        </w:rPr>
        <w:tab/>
        <w:t>Grundlagenverzeichnis</w:t>
      </w:r>
      <w:r>
        <w:rPr>
          <w:rFonts w:ascii="Arial" w:hAnsi="Arial" w:cs="Arial"/>
          <w:b/>
          <w:bCs/>
          <w:sz w:val="20"/>
          <w:szCs w:val="20"/>
        </w:rPr>
        <w:tab/>
        <w:t>16</w:t>
      </w:r>
    </w:p>
    <w:p w:rsidR="001B501B" w:rsidRPr="001D44E4" w:rsidRDefault="002E4C77" w:rsidP="008828B9">
      <w:pPr>
        <w:pStyle w:val="Standa"/>
        <w:tabs>
          <w:tab w:val="left" w:pos="709"/>
          <w:tab w:val="left" w:pos="1276"/>
          <w:tab w:val="right" w:pos="7371"/>
        </w:tabs>
        <w:spacing w:before="20" w:after="20"/>
        <w:ind w:left="1276" w:hanging="1276"/>
        <w:rPr>
          <w:rFonts w:ascii="Arial" w:hAnsi="Arial" w:cs="Arial"/>
          <w:sz w:val="20"/>
          <w:szCs w:val="20"/>
        </w:rPr>
      </w:pPr>
      <w:r>
        <w:rPr>
          <w:rFonts w:ascii="Arial" w:hAnsi="Arial" w:cs="Arial"/>
          <w:sz w:val="20"/>
          <w:szCs w:val="20"/>
        </w:rPr>
        <w:tab/>
        <w:t>5.1</w:t>
      </w:r>
      <w:r>
        <w:rPr>
          <w:rFonts w:ascii="Arial" w:hAnsi="Arial" w:cs="Arial"/>
          <w:sz w:val="20"/>
          <w:szCs w:val="20"/>
        </w:rPr>
        <w:tab/>
        <w:t>Gese</w:t>
      </w:r>
      <w:r w:rsidR="006346E6">
        <w:rPr>
          <w:rFonts w:ascii="Arial" w:hAnsi="Arial" w:cs="Arial"/>
          <w:sz w:val="20"/>
          <w:szCs w:val="20"/>
        </w:rPr>
        <w:t>tzliche Grundlagen</w:t>
      </w:r>
      <w:r w:rsidR="006346E6">
        <w:rPr>
          <w:rFonts w:ascii="Arial" w:hAnsi="Arial" w:cs="Arial"/>
          <w:sz w:val="20"/>
          <w:szCs w:val="20"/>
        </w:rPr>
        <w:tab/>
        <w:t>16</w:t>
      </w:r>
    </w:p>
    <w:p w:rsidR="001B501B" w:rsidRPr="001D44E4" w:rsidRDefault="006346E6" w:rsidP="008828B9">
      <w:pPr>
        <w:pStyle w:val="Standa"/>
        <w:tabs>
          <w:tab w:val="left" w:pos="709"/>
          <w:tab w:val="left" w:pos="1276"/>
          <w:tab w:val="right" w:pos="7371"/>
        </w:tabs>
        <w:spacing w:before="20" w:after="20"/>
        <w:ind w:left="1276" w:hanging="1276"/>
        <w:rPr>
          <w:rFonts w:ascii="Arial" w:hAnsi="Arial" w:cs="Arial"/>
          <w:sz w:val="20"/>
          <w:szCs w:val="20"/>
        </w:rPr>
      </w:pPr>
      <w:r>
        <w:rPr>
          <w:rFonts w:ascii="Arial" w:hAnsi="Arial" w:cs="Arial"/>
          <w:sz w:val="20"/>
          <w:szCs w:val="20"/>
        </w:rPr>
        <w:tab/>
        <w:t>5.2</w:t>
      </w:r>
      <w:r>
        <w:rPr>
          <w:rFonts w:ascii="Arial" w:hAnsi="Arial" w:cs="Arial"/>
          <w:sz w:val="20"/>
          <w:szCs w:val="20"/>
        </w:rPr>
        <w:tab/>
        <w:t>Richtpläne, Richtlinien</w:t>
      </w:r>
      <w:r>
        <w:rPr>
          <w:rFonts w:ascii="Arial" w:hAnsi="Arial" w:cs="Arial"/>
          <w:sz w:val="20"/>
          <w:szCs w:val="20"/>
        </w:rPr>
        <w:tab/>
        <w:t>16</w:t>
      </w:r>
    </w:p>
    <w:p w:rsidR="001B501B" w:rsidRPr="001D44E4" w:rsidRDefault="006346E6" w:rsidP="008828B9">
      <w:pPr>
        <w:pStyle w:val="Standa"/>
        <w:tabs>
          <w:tab w:val="left" w:pos="709"/>
          <w:tab w:val="left" w:pos="1276"/>
          <w:tab w:val="right" w:pos="7371"/>
        </w:tabs>
        <w:spacing w:before="20" w:after="20"/>
        <w:ind w:left="1276" w:hanging="1276"/>
        <w:rPr>
          <w:rFonts w:ascii="Arial" w:hAnsi="Arial" w:cs="Arial"/>
          <w:sz w:val="20"/>
          <w:szCs w:val="20"/>
        </w:rPr>
      </w:pPr>
      <w:r>
        <w:rPr>
          <w:rFonts w:ascii="Arial" w:hAnsi="Arial" w:cs="Arial"/>
          <w:sz w:val="20"/>
          <w:szCs w:val="20"/>
        </w:rPr>
        <w:tab/>
        <w:t>5.3</w:t>
      </w:r>
      <w:r>
        <w:rPr>
          <w:rFonts w:ascii="Arial" w:hAnsi="Arial" w:cs="Arial"/>
          <w:sz w:val="20"/>
          <w:szCs w:val="20"/>
        </w:rPr>
        <w:tab/>
        <w:t>Konzepte, Leitbilder</w:t>
      </w:r>
      <w:r>
        <w:rPr>
          <w:rFonts w:ascii="Arial" w:hAnsi="Arial" w:cs="Arial"/>
          <w:sz w:val="20"/>
          <w:szCs w:val="20"/>
        </w:rPr>
        <w:tab/>
        <w:t>16</w:t>
      </w:r>
    </w:p>
    <w:p w:rsidR="001B501B" w:rsidRPr="001D44E4" w:rsidRDefault="001B501B" w:rsidP="008828B9">
      <w:pPr>
        <w:pStyle w:val="Standa"/>
        <w:tabs>
          <w:tab w:val="left" w:pos="709"/>
          <w:tab w:val="left" w:pos="1276"/>
          <w:tab w:val="right" w:pos="7371"/>
        </w:tabs>
        <w:spacing w:before="20" w:after="20"/>
        <w:ind w:left="1276" w:hanging="1276"/>
        <w:rPr>
          <w:rFonts w:ascii="Arial" w:hAnsi="Arial" w:cs="Arial"/>
          <w:sz w:val="20"/>
          <w:szCs w:val="20"/>
        </w:rPr>
      </w:pPr>
      <w:r w:rsidRPr="001D44E4">
        <w:rPr>
          <w:rFonts w:ascii="Arial" w:hAnsi="Arial" w:cs="Arial"/>
          <w:sz w:val="20"/>
          <w:szCs w:val="20"/>
        </w:rPr>
        <w:tab/>
        <w:t>5.4</w:t>
      </w:r>
      <w:r w:rsidRPr="001D44E4">
        <w:rPr>
          <w:rFonts w:ascii="Arial" w:hAnsi="Arial" w:cs="Arial"/>
          <w:sz w:val="20"/>
          <w:szCs w:val="20"/>
        </w:rPr>
        <w:tab/>
        <w:t>Inv</w:t>
      </w:r>
      <w:r w:rsidR="006346E6">
        <w:rPr>
          <w:rFonts w:ascii="Arial" w:hAnsi="Arial" w:cs="Arial"/>
          <w:sz w:val="20"/>
          <w:szCs w:val="20"/>
        </w:rPr>
        <w:t>entare</w:t>
      </w:r>
      <w:r w:rsidR="006346E6">
        <w:rPr>
          <w:rFonts w:ascii="Arial" w:hAnsi="Arial" w:cs="Arial"/>
          <w:sz w:val="20"/>
          <w:szCs w:val="20"/>
        </w:rPr>
        <w:tab/>
        <w:t>17</w:t>
      </w:r>
    </w:p>
    <w:p w:rsidR="001B501B" w:rsidRPr="001D44E4" w:rsidRDefault="001B501B" w:rsidP="00B95831">
      <w:pPr>
        <w:pStyle w:val="Standa"/>
        <w:tabs>
          <w:tab w:val="left" w:pos="709"/>
          <w:tab w:val="left" w:pos="1276"/>
          <w:tab w:val="right" w:pos="7371"/>
        </w:tabs>
        <w:spacing w:before="20" w:after="20"/>
        <w:ind w:left="1276" w:hanging="1276"/>
        <w:rPr>
          <w:rFonts w:ascii="Arial" w:hAnsi="Arial" w:cs="Arial"/>
          <w:sz w:val="20"/>
          <w:szCs w:val="20"/>
        </w:rPr>
      </w:pPr>
      <w:r w:rsidRPr="001D44E4">
        <w:rPr>
          <w:rFonts w:ascii="Arial" w:hAnsi="Arial" w:cs="Arial"/>
          <w:sz w:val="20"/>
          <w:szCs w:val="20"/>
        </w:rPr>
        <w:tab/>
        <w:t>5.5</w:t>
      </w:r>
      <w:r w:rsidRPr="001D44E4">
        <w:rPr>
          <w:rFonts w:ascii="Arial" w:hAnsi="Arial" w:cs="Arial"/>
          <w:sz w:val="20"/>
          <w:szCs w:val="20"/>
        </w:rPr>
        <w:tab/>
        <w:t>Sondernutzungspläne</w:t>
      </w:r>
      <w:r w:rsidR="006346E6">
        <w:rPr>
          <w:rFonts w:ascii="Arial" w:hAnsi="Arial" w:cs="Arial"/>
          <w:sz w:val="20"/>
          <w:szCs w:val="20"/>
        </w:rPr>
        <w:tab/>
        <w:t>17</w:t>
      </w:r>
    </w:p>
    <w:p w:rsidR="001B501B" w:rsidRPr="001D44E4" w:rsidRDefault="001B501B" w:rsidP="008828B9">
      <w:pPr>
        <w:pStyle w:val="Standa"/>
        <w:tabs>
          <w:tab w:val="left" w:pos="709"/>
          <w:tab w:val="left" w:pos="1276"/>
          <w:tab w:val="right" w:pos="7371"/>
        </w:tabs>
        <w:spacing w:before="20" w:after="20"/>
        <w:ind w:left="1276" w:hanging="1276"/>
        <w:rPr>
          <w:rFonts w:ascii="Arial" w:hAnsi="Arial" w:cs="Arial"/>
          <w:sz w:val="20"/>
          <w:szCs w:val="20"/>
        </w:rPr>
      </w:pPr>
      <w:r w:rsidRPr="001D44E4">
        <w:rPr>
          <w:rFonts w:ascii="Arial" w:hAnsi="Arial" w:cs="Arial"/>
          <w:sz w:val="20"/>
          <w:szCs w:val="20"/>
        </w:rPr>
        <w:tab/>
        <w:t>5.6</w:t>
      </w:r>
      <w:r w:rsidRPr="001D44E4">
        <w:rPr>
          <w:rFonts w:ascii="Arial" w:hAnsi="Arial" w:cs="Arial"/>
          <w:sz w:val="20"/>
          <w:szCs w:val="20"/>
        </w:rPr>
        <w:tab/>
        <w:t>Weitere Pla</w:t>
      </w:r>
      <w:r w:rsidR="002E4C77">
        <w:rPr>
          <w:rFonts w:ascii="Arial" w:hAnsi="Arial" w:cs="Arial"/>
          <w:sz w:val="20"/>
          <w:szCs w:val="20"/>
        </w:rPr>
        <w:t>nungsgrundlagen und Dokumente</w:t>
      </w:r>
      <w:r w:rsidR="002E4C77">
        <w:rPr>
          <w:rFonts w:ascii="Arial" w:hAnsi="Arial" w:cs="Arial"/>
          <w:sz w:val="20"/>
          <w:szCs w:val="20"/>
        </w:rPr>
        <w:tab/>
        <w:t>17</w:t>
      </w:r>
    </w:p>
    <w:p w:rsidR="001B501B" w:rsidRPr="001D44E4" w:rsidRDefault="001B501B" w:rsidP="008828B9">
      <w:pPr>
        <w:pStyle w:val="Standa"/>
        <w:tabs>
          <w:tab w:val="left" w:pos="0"/>
          <w:tab w:val="left" w:pos="709"/>
          <w:tab w:val="right" w:pos="7371"/>
        </w:tabs>
        <w:spacing w:before="20" w:after="20"/>
        <w:ind w:left="1276" w:hanging="1276"/>
        <w:rPr>
          <w:rFonts w:ascii="Arial" w:hAnsi="Arial" w:cs="Arial"/>
          <w:sz w:val="20"/>
          <w:szCs w:val="20"/>
        </w:rPr>
      </w:pPr>
      <w:r w:rsidRPr="001D44E4">
        <w:rPr>
          <w:rFonts w:ascii="Arial" w:hAnsi="Arial" w:cs="Arial"/>
          <w:sz w:val="20"/>
          <w:szCs w:val="20"/>
        </w:rPr>
        <w:tab/>
        <w:t>5</w:t>
      </w:r>
      <w:r w:rsidR="00B95831">
        <w:rPr>
          <w:rFonts w:ascii="Arial" w:hAnsi="Arial" w:cs="Arial"/>
          <w:sz w:val="20"/>
          <w:szCs w:val="20"/>
        </w:rPr>
        <w:t>.7</w:t>
      </w:r>
      <w:r w:rsidR="00B95831">
        <w:rPr>
          <w:rFonts w:ascii="Arial" w:hAnsi="Arial" w:cs="Arial"/>
          <w:sz w:val="20"/>
          <w:szCs w:val="20"/>
        </w:rPr>
        <w:tab/>
        <w:t>Planungshil</w:t>
      </w:r>
      <w:r w:rsidR="006346E6">
        <w:rPr>
          <w:rFonts w:ascii="Arial" w:hAnsi="Arial" w:cs="Arial"/>
          <w:sz w:val="20"/>
          <w:szCs w:val="20"/>
        </w:rPr>
        <w:t>fen des Kantons</w:t>
      </w:r>
      <w:r w:rsidR="006346E6">
        <w:rPr>
          <w:rFonts w:ascii="Arial" w:hAnsi="Arial" w:cs="Arial"/>
          <w:sz w:val="20"/>
          <w:szCs w:val="20"/>
        </w:rPr>
        <w:tab/>
        <w:t>18</w:t>
      </w:r>
    </w:p>
    <w:p w:rsidR="001B501B" w:rsidRDefault="001B501B" w:rsidP="001B501B"/>
    <w:p w:rsidR="001B501B" w:rsidRDefault="001B501B"/>
    <w:p w:rsidR="00F41750" w:rsidRDefault="00F41750">
      <w:pPr>
        <w:rPr>
          <w:rFonts w:ascii="Arial" w:eastAsia="Times New Roman" w:hAnsi="Arial" w:cs="Arial"/>
          <w:b/>
          <w:bCs/>
          <w:kern w:val="28"/>
          <w:sz w:val="36"/>
          <w:szCs w:val="36"/>
          <w:lang w:eastAsia="de-CH"/>
        </w:rPr>
      </w:pPr>
    </w:p>
    <w:p w:rsidR="006346E6" w:rsidRDefault="006346E6" w:rsidP="00941569">
      <w:pPr>
        <w:pStyle w:val="berschri"/>
        <w:numPr>
          <w:ilvl w:val="0"/>
          <w:numId w:val="0"/>
        </w:numPr>
        <w:spacing w:after="240"/>
        <w:rPr>
          <w:rFonts w:ascii="Arial" w:hAnsi="Arial" w:cs="Arial"/>
        </w:rPr>
      </w:pPr>
    </w:p>
    <w:p w:rsidR="009F6896" w:rsidRDefault="00941569" w:rsidP="00941569">
      <w:pPr>
        <w:pStyle w:val="berschri"/>
        <w:numPr>
          <w:ilvl w:val="0"/>
          <w:numId w:val="0"/>
        </w:numPr>
        <w:spacing w:after="240"/>
        <w:rPr>
          <w:rFonts w:ascii="Arial" w:hAnsi="Arial" w:cs="Arial"/>
        </w:rPr>
      </w:pPr>
      <w:r>
        <w:rPr>
          <w:rFonts w:ascii="Arial" w:hAnsi="Arial" w:cs="Arial"/>
        </w:rPr>
        <w:lastRenderedPageBreak/>
        <w:t>1</w:t>
      </w:r>
      <w:r>
        <w:rPr>
          <w:rFonts w:ascii="Arial" w:hAnsi="Arial" w:cs="Arial"/>
        </w:rPr>
        <w:tab/>
      </w:r>
      <w:r w:rsidR="009F6896">
        <w:rPr>
          <w:rFonts w:ascii="Arial" w:hAnsi="Arial" w:cs="Arial"/>
        </w:rPr>
        <w:t>Ausgangslage</w:t>
      </w:r>
    </w:p>
    <w:p w:rsidR="009F6896" w:rsidRPr="00582F4F" w:rsidRDefault="00163880" w:rsidP="009F6896">
      <w:pPr>
        <w:pStyle w:val="Standa"/>
        <w:rPr>
          <w:rFonts w:ascii="Arial" w:hAnsi="Arial" w:cs="Arial"/>
          <w:b/>
          <w:sz w:val="26"/>
          <w:szCs w:val="26"/>
        </w:rPr>
      </w:pPr>
      <w:r>
        <w:rPr>
          <w:rFonts w:ascii="Arial" w:hAnsi="Arial" w:cs="Arial"/>
          <w:b/>
          <w:sz w:val="26"/>
          <w:szCs w:val="26"/>
        </w:rPr>
        <w:t>1.1</w:t>
      </w:r>
      <w:r>
        <w:rPr>
          <w:rFonts w:ascii="Arial" w:hAnsi="Arial" w:cs="Arial"/>
          <w:b/>
          <w:sz w:val="26"/>
          <w:szCs w:val="26"/>
        </w:rPr>
        <w:tab/>
        <w:t xml:space="preserve">Die Gemeinde </w:t>
      </w:r>
      <w:proofErr w:type="spellStart"/>
      <w:r>
        <w:rPr>
          <w:rFonts w:ascii="Arial" w:hAnsi="Arial" w:cs="Arial"/>
          <w:b/>
          <w:sz w:val="26"/>
          <w:szCs w:val="26"/>
        </w:rPr>
        <w:t>Bergdietikon</w:t>
      </w:r>
      <w:proofErr w:type="spellEnd"/>
    </w:p>
    <w:p w:rsidR="009F6896" w:rsidRPr="00BE24AF" w:rsidRDefault="00163880" w:rsidP="009F6896">
      <w:pPr>
        <w:pStyle w:val="Standa"/>
        <w:rPr>
          <w:rFonts w:ascii="Arial" w:hAnsi="Arial" w:cs="Arial"/>
        </w:rPr>
      </w:pPr>
      <w:r>
        <w:rPr>
          <w:rFonts w:ascii="Arial" w:hAnsi="Arial" w:cs="Arial"/>
        </w:rPr>
        <w:t xml:space="preserve">Die Einwohnergemeinde </w:t>
      </w:r>
      <w:proofErr w:type="spellStart"/>
      <w:r>
        <w:rPr>
          <w:rFonts w:ascii="Arial" w:hAnsi="Arial" w:cs="Arial"/>
        </w:rPr>
        <w:t>Bergdietikon</w:t>
      </w:r>
      <w:proofErr w:type="spellEnd"/>
      <w:r>
        <w:rPr>
          <w:rFonts w:ascii="Arial" w:hAnsi="Arial" w:cs="Arial"/>
        </w:rPr>
        <w:t xml:space="preserve"> zählt 2‘681 Einwohner/-innen und rund 800 Arbeitsplätze in 60 Betrieben (31.12.2015</w:t>
      </w:r>
      <w:r w:rsidR="009F6896">
        <w:rPr>
          <w:rFonts w:ascii="Arial" w:hAnsi="Arial" w:cs="Arial"/>
        </w:rPr>
        <w:t>)</w:t>
      </w:r>
      <w:r w:rsidR="009F6896" w:rsidRPr="00BE24AF">
        <w:rPr>
          <w:rFonts w:ascii="Arial" w:hAnsi="Arial" w:cs="Arial"/>
        </w:rPr>
        <w:t>.</w:t>
      </w:r>
      <w:r w:rsidR="009F6896">
        <w:rPr>
          <w:rFonts w:ascii="Arial" w:hAnsi="Arial" w:cs="Arial"/>
        </w:rPr>
        <w:t xml:space="preserve"> Das Gemeindegebiet umfasst </w:t>
      </w:r>
      <w:r>
        <w:rPr>
          <w:rFonts w:ascii="Arial" w:hAnsi="Arial" w:cs="Arial"/>
        </w:rPr>
        <w:t>eine Fläche von insgesamt 594</w:t>
      </w:r>
      <w:r w:rsidR="009F6896">
        <w:rPr>
          <w:rFonts w:ascii="Arial" w:hAnsi="Arial" w:cs="Arial"/>
        </w:rPr>
        <w:t xml:space="preserve"> ha. Davon sind r</w:t>
      </w:r>
      <w:r>
        <w:rPr>
          <w:rFonts w:ascii="Arial" w:hAnsi="Arial" w:cs="Arial"/>
        </w:rPr>
        <w:t xml:space="preserve">und 163 ha Wald. </w:t>
      </w:r>
      <w:proofErr w:type="spellStart"/>
      <w:r>
        <w:rPr>
          <w:rFonts w:ascii="Arial" w:hAnsi="Arial" w:cs="Arial"/>
        </w:rPr>
        <w:t>Bergdietikon</w:t>
      </w:r>
      <w:proofErr w:type="spellEnd"/>
      <w:r w:rsidR="0098357E">
        <w:rPr>
          <w:rFonts w:ascii="Arial" w:hAnsi="Arial" w:cs="Arial"/>
        </w:rPr>
        <w:t xml:space="preserve"> </w:t>
      </w:r>
      <w:r w:rsidR="009F6896">
        <w:rPr>
          <w:rFonts w:ascii="Arial" w:hAnsi="Arial" w:cs="Arial"/>
        </w:rPr>
        <w:t xml:space="preserve">gehört zur Region </w:t>
      </w:r>
      <w:r w:rsidR="00C90F4E">
        <w:rPr>
          <w:rFonts w:ascii="Arial" w:hAnsi="Arial" w:cs="Arial"/>
        </w:rPr>
        <w:t>Baden-</w:t>
      </w:r>
      <w:r w:rsidR="009F6896">
        <w:rPr>
          <w:rFonts w:ascii="Arial" w:hAnsi="Arial" w:cs="Arial"/>
        </w:rPr>
        <w:t>Wettingen und zum Entwicklungs</w:t>
      </w:r>
      <w:r>
        <w:rPr>
          <w:rFonts w:ascii="Arial" w:hAnsi="Arial" w:cs="Arial"/>
        </w:rPr>
        <w:t>-</w:t>
      </w:r>
      <w:r w:rsidR="00C90F4E">
        <w:rPr>
          <w:rFonts w:ascii="Arial" w:hAnsi="Arial" w:cs="Arial"/>
        </w:rPr>
        <w:t xml:space="preserve">raum Limmattal. </w:t>
      </w:r>
      <w:r w:rsidR="009F6896">
        <w:rPr>
          <w:rFonts w:ascii="Arial" w:hAnsi="Arial" w:cs="Arial"/>
        </w:rPr>
        <w:t>Sie partizipiert daher am Agglomerationsprogramm Limmattal.</w:t>
      </w:r>
    </w:p>
    <w:p w:rsidR="009F6896" w:rsidRDefault="009F6896" w:rsidP="009F6896">
      <w:pPr>
        <w:pStyle w:val="Standa"/>
        <w:rPr>
          <w:rFonts w:ascii="Arial" w:hAnsi="Arial" w:cs="Arial"/>
        </w:rPr>
      </w:pPr>
      <w:r>
        <w:rPr>
          <w:rFonts w:ascii="Arial" w:hAnsi="Arial" w:cs="Arial"/>
        </w:rPr>
        <w:t>In den</w:t>
      </w:r>
      <w:r w:rsidRPr="00EF54C2">
        <w:rPr>
          <w:rFonts w:ascii="Arial" w:hAnsi="Arial" w:cs="Arial"/>
          <w:lang w:val="de-DE"/>
        </w:rPr>
        <w:t xml:space="preserve"> letzten 15 - 20 Jahre</w:t>
      </w:r>
      <w:r w:rsidR="0098357E">
        <w:rPr>
          <w:rFonts w:ascii="Arial" w:hAnsi="Arial" w:cs="Arial"/>
          <w:lang w:val="de-DE"/>
        </w:rPr>
        <w:t>n</w:t>
      </w:r>
      <w:r w:rsidR="00F17B65">
        <w:rPr>
          <w:rFonts w:ascii="Arial" w:hAnsi="Arial" w:cs="Arial"/>
          <w:lang w:val="de-DE"/>
        </w:rPr>
        <w:t xml:space="preserve"> haben sich</w:t>
      </w:r>
      <w:r w:rsidRPr="00EF54C2">
        <w:rPr>
          <w:rFonts w:ascii="Arial" w:hAnsi="Arial" w:cs="Arial"/>
          <w:lang w:val="de-DE"/>
        </w:rPr>
        <w:t xml:space="preserve"> die räumlichen Verhältnisse und die Zukunfts</w:t>
      </w:r>
      <w:r w:rsidR="00163880">
        <w:rPr>
          <w:rFonts w:ascii="Arial" w:hAnsi="Arial" w:cs="Arial"/>
          <w:lang w:val="de-DE"/>
        </w:rPr>
        <w:t>perspektiven verändert: D</w:t>
      </w:r>
      <w:r w:rsidRPr="00EF54C2">
        <w:rPr>
          <w:rFonts w:ascii="Arial" w:hAnsi="Arial" w:cs="Arial"/>
          <w:lang w:val="de-DE"/>
        </w:rPr>
        <w:t>ie Anzahl Einwoh</w:t>
      </w:r>
      <w:r w:rsidRPr="00EF54C2">
        <w:rPr>
          <w:rFonts w:ascii="Arial" w:hAnsi="Arial" w:cs="Arial"/>
          <w:lang w:val="de-DE"/>
        </w:rPr>
        <w:softHyphen/>
        <w:t xml:space="preserve">ner/-innen </w:t>
      </w:r>
      <w:r w:rsidR="00857AAC">
        <w:rPr>
          <w:rFonts w:ascii="Arial" w:hAnsi="Arial" w:cs="Arial"/>
          <w:lang w:val="de-DE"/>
        </w:rPr>
        <w:t>stieg in den letzten 20 Jahren um rund 20 %</w:t>
      </w:r>
      <w:r w:rsidRPr="00EF54C2">
        <w:rPr>
          <w:rFonts w:ascii="Arial" w:hAnsi="Arial" w:cs="Arial"/>
          <w:lang w:val="de-DE"/>
        </w:rPr>
        <w:t xml:space="preserve">. Die </w:t>
      </w:r>
      <w:proofErr w:type="spellStart"/>
      <w:r w:rsidRPr="00EF54C2">
        <w:rPr>
          <w:rFonts w:ascii="Arial" w:hAnsi="Arial" w:cs="Arial"/>
          <w:lang w:val="de-DE"/>
        </w:rPr>
        <w:t>un</w:t>
      </w:r>
      <w:r w:rsidR="00725010">
        <w:rPr>
          <w:rFonts w:ascii="Arial" w:hAnsi="Arial" w:cs="Arial"/>
          <w:lang w:val="de-DE"/>
        </w:rPr>
        <w:t>über</w:t>
      </w:r>
      <w:r w:rsidR="00725010">
        <w:rPr>
          <w:rFonts w:ascii="Arial" w:hAnsi="Arial" w:cs="Arial"/>
          <w:lang w:val="de-DE"/>
        </w:rPr>
        <w:softHyphen/>
        <w:t>bauten</w:t>
      </w:r>
      <w:proofErr w:type="spellEnd"/>
      <w:r w:rsidR="00725010">
        <w:rPr>
          <w:rFonts w:ascii="Arial" w:hAnsi="Arial" w:cs="Arial"/>
          <w:lang w:val="de-DE"/>
        </w:rPr>
        <w:t xml:space="preserve"> Flächen von rund 11,8 </w:t>
      </w:r>
      <w:r w:rsidRPr="00EF54C2">
        <w:rPr>
          <w:rFonts w:ascii="Arial" w:hAnsi="Arial" w:cs="Arial"/>
          <w:lang w:val="de-DE"/>
        </w:rPr>
        <w:t xml:space="preserve">ha </w:t>
      </w:r>
      <w:r w:rsidR="00725010">
        <w:rPr>
          <w:rFonts w:ascii="Arial" w:hAnsi="Arial" w:cs="Arial"/>
          <w:lang w:val="de-DE"/>
        </w:rPr>
        <w:t xml:space="preserve">(2015) </w:t>
      </w:r>
      <w:r w:rsidRPr="00EF54C2">
        <w:rPr>
          <w:rFonts w:ascii="Arial" w:hAnsi="Arial" w:cs="Arial"/>
          <w:lang w:val="de-DE"/>
        </w:rPr>
        <w:t xml:space="preserve">machen noch etwas </w:t>
      </w:r>
      <w:r w:rsidR="00725010">
        <w:rPr>
          <w:rFonts w:ascii="Arial" w:hAnsi="Arial" w:cs="Arial"/>
          <w:lang w:val="de-DE"/>
        </w:rPr>
        <w:t>über 12 % der Bauzone aus, wovon sich mehr als zwei</w:t>
      </w:r>
      <w:r w:rsidRPr="00EF54C2">
        <w:rPr>
          <w:rFonts w:ascii="Arial" w:hAnsi="Arial" w:cs="Arial"/>
          <w:lang w:val="de-DE"/>
        </w:rPr>
        <w:t xml:space="preserve"> </w:t>
      </w:r>
      <w:r w:rsidR="00725010">
        <w:rPr>
          <w:rFonts w:ascii="Arial" w:hAnsi="Arial" w:cs="Arial"/>
          <w:lang w:val="de-DE"/>
        </w:rPr>
        <w:t xml:space="preserve">Drittel in den Wohnzonen </w:t>
      </w:r>
      <w:r w:rsidRPr="00EF54C2">
        <w:rPr>
          <w:rFonts w:ascii="Arial" w:hAnsi="Arial" w:cs="Arial"/>
          <w:lang w:val="de-DE"/>
        </w:rPr>
        <w:t>befinden</w:t>
      </w:r>
      <w:r w:rsidR="009B0B7B">
        <w:rPr>
          <w:rFonts w:ascii="Arial" w:hAnsi="Arial" w:cs="Arial"/>
        </w:rPr>
        <w:t xml:space="preserve">. </w:t>
      </w:r>
      <w:r w:rsidR="00F17B65">
        <w:rPr>
          <w:rFonts w:ascii="Arial" w:hAnsi="Arial" w:cs="Arial"/>
        </w:rPr>
        <w:t>D</w:t>
      </w:r>
      <w:r>
        <w:rPr>
          <w:rFonts w:ascii="Arial" w:hAnsi="Arial" w:cs="Arial"/>
        </w:rPr>
        <w:t xml:space="preserve">ie </w:t>
      </w:r>
      <w:r w:rsidR="00725010">
        <w:rPr>
          <w:rFonts w:ascii="Arial" w:hAnsi="Arial" w:cs="Arial"/>
        </w:rPr>
        <w:t>Ausnützungs</w:t>
      </w:r>
      <w:r w:rsidR="009B0B7B">
        <w:rPr>
          <w:rFonts w:ascii="Arial" w:hAnsi="Arial" w:cs="Arial"/>
        </w:rPr>
        <w:t>-</w:t>
      </w:r>
      <w:r w:rsidR="00725010">
        <w:rPr>
          <w:rFonts w:ascii="Arial" w:hAnsi="Arial" w:cs="Arial"/>
        </w:rPr>
        <w:t>ziffern und die Einwohnerdichte von 35,5 E/ha sind relativ tief. D</w:t>
      </w:r>
      <w:r>
        <w:rPr>
          <w:rFonts w:ascii="Arial" w:hAnsi="Arial" w:cs="Arial"/>
        </w:rPr>
        <w:t xml:space="preserve">ie Bau- und Nutzungsvorschriften </w:t>
      </w:r>
      <w:r w:rsidR="00F17B65">
        <w:rPr>
          <w:rFonts w:ascii="Arial" w:hAnsi="Arial" w:cs="Arial"/>
        </w:rPr>
        <w:t xml:space="preserve">sind </w:t>
      </w:r>
      <w:r w:rsidR="009B0B7B">
        <w:rPr>
          <w:rFonts w:ascii="Arial" w:hAnsi="Arial" w:cs="Arial"/>
        </w:rPr>
        <w:t xml:space="preserve">daher </w:t>
      </w:r>
      <w:r>
        <w:rPr>
          <w:rFonts w:ascii="Arial" w:hAnsi="Arial" w:cs="Arial"/>
        </w:rPr>
        <w:t>zielgerichtet auf ihre Recht- und Zweck</w:t>
      </w:r>
      <w:r w:rsidR="009B0B7B">
        <w:rPr>
          <w:rFonts w:ascii="Arial" w:hAnsi="Arial" w:cs="Arial"/>
        </w:rPr>
        <w:t>-</w:t>
      </w:r>
      <w:r>
        <w:rPr>
          <w:rFonts w:ascii="Arial" w:hAnsi="Arial" w:cs="Arial"/>
        </w:rPr>
        <w:t xml:space="preserve">mässigkeit hin zu überprüfen sowie die neuen gesetzlichen Aufträge </w:t>
      </w:r>
      <w:r w:rsidR="00053255">
        <w:rPr>
          <w:rFonts w:ascii="Arial" w:hAnsi="Arial" w:cs="Arial"/>
        </w:rPr>
        <w:t xml:space="preserve">zur Innenentwicklung </w:t>
      </w:r>
      <w:r>
        <w:rPr>
          <w:rFonts w:ascii="Arial" w:hAnsi="Arial" w:cs="Arial"/>
        </w:rPr>
        <w:t>zu erfüllen.</w:t>
      </w:r>
    </w:p>
    <w:p w:rsidR="00F17B65" w:rsidRDefault="00F17B65" w:rsidP="009F6896">
      <w:pPr>
        <w:pStyle w:val="Standa"/>
        <w:rPr>
          <w:rFonts w:ascii="Arial" w:hAnsi="Arial" w:cs="Arial"/>
          <w:b/>
          <w:sz w:val="28"/>
          <w:szCs w:val="28"/>
        </w:rPr>
      </w:pPr>
    </w:p>
    <w:p w:rsidR="009F6896" w:rsidRPr="00582F4F" w:rsidRDefault="009F6896" w:rsidP="009F6896">
      <w:pPr>
        <w:pStyle w:val="Standa"/>
        <w:rPr>
          <w:rFonts w:ascii="Arial" w:hAnsi="Arial" w:cs="Arial"/>
          <w:b/>
          <w:sz w:val="26"/>
          <w:szCs w:val="26"/>
        </w:rPr>
      </w:pPr>
      <w:r w:rsidRPr="00582F4F">
        <w:rPr>
          <w:rFonts w:ascii="Arial" w:hAnsi="Arial" w:cs="Arial"/>
          <w:b/>
          <w:sz w:val="26"/>
          <w:szCs w:val="26"/>
        </w:rPr>
        <w:t>1.2</w:t>
      </w:r>
      <w:r w:rsidRPr="00582F4F">
        <w:rPr>
          <w:rFonts w:ascii="Arial" w:hAnsi="Arial" w:cs="Arial"/>
          <w:b/>
          <w:sz w:val="26"/>
          <w:szCs w:val="26"/>
        </w:rPr>
        <w:tab/>
        <w:t>Leitbild der Gemeinde</w:t>
      </w:r>
    </w:p>
    <w:p w:rsidR="009F6896" w:rsidRPr="00070304" w:rsidRDefault="009F6896" w:rsidP="009F6896">
      <w:pPr>
        <w:pStyle w:val="Standa"/>
        <w:rPr>
          <w:rFonts w:ascii="Arial" w:hAnsi="Arial" w:cs="Arial"/>
        </w:rPr>
      </w:pPr>
      <w:r>
        <w:rPr>
          <w:rFonts w:ascii="Arial" w:hAnsi="Arial" w:cs="Arial"/>
        </w:rPr>
        <w:t xml:space="preserve">Die Gemeinde hat sich in den letzten Jahren stark entwickelt. </w:t>
      </w:r>
      <w:r w:rsidRPr="00EF54C2">
        <w:rPr>
          <w:rFonts w:ascii="Arial" w:hAnsi="Arial" w:cs="Arial"/>
        </w:rPr>
        <w:t>Vor allem die Nachfrage nach Wohnraum ist nach wie vor hoch.</w:t>
      </w:r>
      <w:r>
        <w:rPr>
          <w:rFonts w:ascii="Arial" w:hAnsi="Arial" w:cs="Arial"/>
        </w:rPr>
        <w:t xml:space="preserve"> </w:t>
      </w:r>
      <w:r w:rsidRPr="00070304">
        <w:rPr>
          <w:rFonts w:ascii="Arial" w:hAnsi="Arial" w:cs="Arial"/>
        </w:rPr>
        <w:t xml:space="preserve">Mit der Revision der Nutzungsplanung will der Gemeinderat </w:t>
      </w:r>
      <w:r>
        <w:rPr>
          <w:rFonts w:ascii="Arial" w:hAnsi="Arial" w:cs="Arial"/>
        </w:rPr>
        <w:t xml:space="preserve">mit Bezug auf das Leitbild </w:t>
      </w:r>
      <w:r w:rsidR="00CD3D66">
        <w:rPr>
          <w:rFonts w:ascii="Arial" w:hAnsi="Arial" w:cs="Arial"/>
        </w:rPr>
        <w:t>„</w:t>
      </w:r>
      <w:proofErr w:type="spellStart"/>
      <w:r w:rsidR="00CD3D66">
        <w:rPr>
          <w:rFonts w:ascii="Arial" w:hAnsi="Arial" w:cs="Arial"/>
        </w:rPr>
        <w:t>Zäme</w:t>
      </w:r>
      <w:proofErr w:type="spellEnd"/>
      <w:r w:rsidR="00CD3D66">
        <w:rPr>
          <w:rFonts w:ascii="Arial" w:hAnsi="Arial" w:cs="Arial"/>
        </w:rPr>
        <w:t xml:space="preserve"> i d</w:t>
      </w:r>
      <w:r w:rsidR="00053255">
        <w:rPr>
          <w:rFonts w:ascii="Arial" w:hAnsi="Arial" w:cs="Arial"/>
        </w:rPr>
        <w:t xml:space="preserve"> </w:t>
      </w:r>
      <w:proofErr w:type="spellStart"/>
      <w:r w:rsidR="00053255">
        <w:rPr>
          <w:rFonts w:ascii="Arial" w:hAnsi="Arial" w:cs="Arial"/>
        </w:rPr>
        <w:t>Zuekunft</w:t>
      </w:r>
      <w:proofErr w:type="spellEnd"/>
      <w:r w:rsidR="00053255">
        <w:rPr>
          <w:rFonts w:ascii="Arial" w:hAnsi="Arial" w:cs="Arial"/>
        </w:rPr>
        <w:t xml:space="preserve">“ </w:t>
      </w:r>
      <w:r>
        <w:rPr>
          <w:rFonts w:ascii="Arial" w:hAnsi="Arial" w:cs="Arial"/>
        </w:rPr>
        <w:t xml:space="preserve">eine massvolle Entwicklung </w:t>
      </w:r>
      <w:r w:rsidRPr="00070304">
        <w:rPr>
          <w:rFonts w:ascii="Arial" w:hAnsi="Arial" w:cs="Arial"/>
        </w:rPr>
        <w:t>unter Wah</w:t>
      </w:r>
      <w:r w:rsidRPr="00070304">
        <w:rPr>
          <w:rFonts w:ascii="Arial" w:hAnsi="Arial" w:cs="Arial"/>
        </w:rPr>
        <w:softHyphen/>
        <w:t>rung ihrer Qualitäten und ihrer Identität ermöglichen:</w:t>
      </w:r>
    </w:p>
    <w:p w:rsidR="00053255" w:rsidRDefault="00053255" w:rsidP="00053255">
      <w:pPr>
        <w:pStyle w:val="Standa"/>
        <w:numPr>
          <w:ilvl w:val="0"/>
          <w:numId w:val="19"/>
        </w:numPr>
        <w:rPr>
          <w:rFonts w:ascii="Arial" w:hAnsi="Arial" w:cs="Arial"/>
        </w:rPr>
      </w:pPr>
      <w:r>
        <w:rPr>
          <w:rFonts w:ascii="Arial" w:hAnsi="Arial" w:cs="Arial"/>
        </w:rPr>
        <w:t xml:space="preserve">Der Lebensraum von </w:t>
      </w:r>
      <w:proofErr w:type="spellStart"/>
      <w:r>
        <w:rPr>
          <w:rFonts w:ascii="Arial" w:hAnsi="Arial" w:cs="Arial"/>
        </w:rPr>
        <w:t>Bergdietikon</w:t>
      </w:r>
      <w:proofErr w:type="spellEnd"/>
      <w:r>
        <w:rPr>
          <w:rFonts w:ascii="Arial" w:hAnsi="Arial" w:cs="Arial"/>
        </w:rPr>
        <w:t xml:space="preserve"> soll sich nachhaltig entwickeln.</w:t>
      </w:r>
    </w:p>
    <w:p w:rsidR="00053255" w:rsidRDefault="00053255" w:rsidP="00053255">
      <w:pPr>
        <w:pStyle w:val="Standa"/>
        <w:numPr>
          <w:ilvl w:val="0"/>
          <w:numId w:val="19"/>
        </w:numPr>
        <w:rPr>
          <w:rFonts w:ascii="Arial" w:hAnsi="Arial" w:cs="Arial"/>
        </w:rPr>
      </w:pPr>
      <w:r>
        <w:rPr>
          <w:rFonts w:ascii="Arial" w:hAnsi="Arial" w:cs="Arial"/>
        </w:rPr>
        <w:t>Die wertvolle Natur- und Kulturlandschaft soll gehegt werden</w:t>
      </w:r>
      <w:r w:rsidR="00CD3D66">
        <w:rPr>
          <w:rFonts w:ascii="Arial" w:hAnsi="Arial" w:cs="Arial"/>
        </w:rPr>
        <w:t>.</w:t>
      </w:r>
    </w:p>
    <w:p w:rsidR="009F6896" w:rsidRDefault="009F6896" w:rsidP="00045F3C">
      <w:pPr>
        <w:pStyle w:val="Standa"/>
        <w:rPr>
          <w:rFonts w:ascii="Arial" w:hAnsi="Arial" w:cs="Arial"/>
        </w:rPr>
      </w:pPr>
      <w:r w:rsidRPr="00070304">
        <w:rPr>
          <w:rFonts w:ascii="Arial" w:hAnsi="Arial" w:cs="Arial"/>
        </w:rPr>
        <w:t>Was genauer unter diesen Zielen zu verstehen ist, soll in einem</w:t>
      </w:r>
      <w:r w:rsidR="00045F3C">
        <w:rPr>
          <w:rFonts w:ascii="Arial" w:hAnsi="Arial" w:cs="Arial"/>
        </w:rPr>
        <w:t xml:space="preserve"> räumlichen Entwicklungskonzept zu Beginn und als</w:t>
      </w:r>
      <w:r w:rsidRPr="00070304">
        <w:rPr>
          <w:rFonts w:ascii="Arial" w:hAnsi="Arial" w:cs="Arial"/>
        </w:rPr>
        <w:t xml:space="preserve"> als Grundlage zur neuen Nutzungsplanung festgelegt werden.</w:t>
      </w:r>
    </w:p>
    <w:p w:rsidR="009F6896" w:rsidRDefault="009F6896" w:rsidP="009F6896">
      <w:pPr>
        <w:ind w:right="-1"/>
        <w:rPr>
          <w:rFonts w:ascii="Arial" w:hAnsi="Arial" w:cs="Arial"/>
        </w:rPr>
      </w:pPr>
    </w:p>
    <w:p w:rsidR="00634717" w:rsidRPr="00634717" w:rsidRDefault="00634717" w:rsidP="00634717">
      <w:pPr>
        <w:spacing w:before="120" w:after="120" w:line="257" w:lineRule="auto"/>
        <w:jc w:val="both"/>
        <w:rPr>
          <w:rFonts w:ascii="Arial" w:eastAsia="Times New Roman" w:hAnsi="Arial" w:cs="Arial"/>
          <w:b/>
          <w:sz w:val="26"/>
          <w:szCs w:val="26"/>
          <w:lang w:eastAsia="de-CH"/>
        </w:rPr>
      </w:pPr>
      <w:r w:rsidRPr="00634717">
        <w:rPr>
          <w:rFonts w:ascii="Arial" w:eastAsia="Times New Roman" w:hAnsi="Arial" w:cs="Arial"/>
          <w:b/>
          <w:sz w:val="26"/>
          <w:szCs w:val="26"/>
          <w:lang w:eastAsia="de-CH"/>
        </w:rPr>
        <w:t xml:space="preserve">1.3 </w:t>
      </w:r>
      <w:r w:rsidRPr="00634717">
        <w:rPr>
          <w:rFonts w:ascii="Arial" w:eastAsia="Times New Roman" w:hAnsi="Arial" w:cs="Arial"/>
          <w:b/>
          <w:sz w:val="26"/>
          <w:szCs w:val="26"/>
          <w:lang w:eastAsia="de-CH"/>
        </w:rPr>
        <w:tab/>
        <w:t>Übergeordnete Änderungen</w:t>
      </w:r>
    </w:p>
    <w:p w:rsidR="00634717" w:rsidRPr="00634717" w:rsidRDefault="00634717" w:rsidP="00634717">
      <w:pPr>
        <w:spacing w:before="120" w:after="120" w:line="257" w:lineRule="auto"/>
        <w:jc w:val="both"/>
        <w:rPr>
          <w:rFonts w:ascii="Arial" w:eastAsia="Times New Roman" w:hAnsi="Arial" w:cs="Arial"/>
          <w:lang w:eastAsia="de-CH"/>
        </w:rPr>
      </w:pPr>
      <w:r w:rsidRPr="00634717">
        <w:rPr>
          <w:rFonts w:ascii="Arial" w:eastAsia="Times New Roman" w:hAnsi="Arial" w:cs="Arial"/>
          <w:lang w:val="de-DE" w:eastAsia="de-CH"/>
        </w:rPr>
        <w:t>Die rechtskräftige Nutzungsplanung der Geme</w:t>
      </w:r>
      <w:r w:rsidR="00045F3C">
        <w:rPr>
          <w:rFonts w:ascii="Arial" w:eastAsia="Times New Roman" w:hAnsi="Arial" w:cs="Arial"/>
          <w:lang w:val="de-DE" w:eastAsia="de-CH"/>
        </w:rPr>
        <w:t xml:space="preserve">inde </w:t>
      </w:r>
      <w:proofErr w:type="spellStart"/>
      <w:r w:rsidR="00045F3C">
        <w:rPr>
          <w:rFonts w:ascii="Arial" w:eastAsia="Times New Roman" w:hAnsi="Arial" w:cs="Arial"/>
          <w:lang w:val="de-DE" w:eastAsia="de-CH"/>
        </w:rPr>
        <w:t>Bergdietikon</w:t>
      </w:r>
      <w:proofErr w:type="spellEnd"/>
      <w:r w:rsidRPr="00634717">
        <w:rPr>
          <w:rFonts w:ascii="Arial" w:eastAsia="Times New Roman" w:hAnsi="Arial" w:cs="Arial"/>
          <w:lang w:val="de-DE" w:eastAsia="de-CH"/>
        </w:rPr>
        <w:t xml:space="preserve"> wurde v</w:t>
      </w:r>
      <w:r w:rsidR="00CD3D66">
        <w:rPr>
          <w:rFonts w:ascii="Arial" w:eastAsia="Times New Roman" w:hAnsi="Arial" w:cs="Arial"/>
          <w:lang w:val="de-DE" w:eastAsia="de-CH"/>
        </w:rPr>
        <w:t xml:space="preserve">on der Gemeindeversammlung am </w:t>
      </w:r>
      <w:r w:rsidR="00045F3C">
        <w:rPr>
          <w:rFonts w:ascii="Arial" w:eastAsia="Times New Roman" w:hAnsi="Arial" w:cs="Arial"/>
          <w:lang w:val="de-DE" w:eastAsia="de-CH"/>
        </w:rPr>
        <w:t>24. November 1997</w:t>
      </w:r>
      <w:r w:rsidRPr="00634717">
        <w:rPr>
          <w:rFonts w:ascii="Arial" w:eastAsia="Times New Roman" w:hAnsi="Arial" w:cs="Arial"/>
          <w:lang w:val="de-DE" w:eastAsia="de-CH"/>
        </w:rPr>
        <w:t xml:space="preserve"> letztmals gesamt</w:t>
      </w:r>
      <w:r w:rsidRPr="00634717">
        <w:rPr>
          <w:rFonts w:ascii="Arial" w:eastAsia="Times New Roman" w:hAnsi="Arial" w:cs="Arial"/>
          <w:lang w:val="de-DE" w:eastAsia="de-CH"/>
        </w:rPr>
        <w:softHyphen/>
        <w:t>haft be</w:t>
      </w:r>
      <w:r w:rsidRPr="00634717">
        <w:rPr>
          <w:rFonts w:ascii="Arial" w:eastAsia="Times New Roman" w:hAnsi="Arial" w:cs="Arial"/>
          <w:lang w:val="de-DE" w:eastAsia="de-CH"/>
        </w:rPr>
        <w:softHyphen/>
        <w:t>schlossen. Die eigentliche Erarbeitung der Plan</w:t>
      </w:r>
      <w:r w:rsidR="00045F3C">
        <w:rPr>
          <w:rFonts w:ascii="Arial" w:eastAsia="Times New Roman" w:hAnsi="Arial" w:cs="Arial"/>
          <w:lang w:val="de-DE" w:eastAsia="de-CH"/>
        </w:rPr>
        <w:t>ung geht auf die Jahre davor</w:t>
      </w:r>
      <w:r w:rsidRPr="00634717">
        <w:rPr>
          <w:rFonts w:ascii="Arial" w:eastAsia="Times New Roman" w:hAnsi="Arial" w:cs="Arial"/>
          <w:lang w:val="de-DE" w:eastAsia="de-CH"/>
        </w:rPr>
        <w:t xml:space="preserve"> zurück. </w:t>
      </w:r>
      <w:r w:rsidR="00045F3C">
        <w:rPr>
          <w:rFonts w:ascii="Arial" w:eastAsia="Times New Roman" w:hAnsi="Arial" w:cs="Arial"/>
          <w:lang w:val="de-DE" w:eastAsia="de-CH"/>
        </w:rPr>
        <w:t xml:space="preserve">Obschon im Jahr </w:t>
      </w:r>
      <w:r w:rsidR="00045F3C" w:rsidRPr="00C90F4E">
        <w:rPr>
          <w:rFonts w:ascii="Arial" w:eastAsia="Times New Roman" w:hAnsi="Arial" w:cs="Arial"/>
          <w:lang w:val="de-DE" w:eastAsia="de-CH"/>
        </w:rPr>
        <w:t>2006 eine Teilrevision der BNO</w:t>
      </w:r>
      <w:r w:rsidRPr="00634717">
        <w:rPr>
          <w:rFonts w:ascii="Arial" w:eastAsia="Times New Roman" w:hAnsi="Arial" w:cs="Arial"/>
          <w:lang w:val="de-DE" w:eastAsia="de-CH"/>
        </w:rPr>
        <w:t xml:space="preserve"> durch</w:t>
      </w:r>
      <w:r w:rsidR="00CD3D66">
        <w:rPr>
          <w:rFonts w:ascii="Arial" w:eastAsia="Times New Roman" w:hAnsi="Arial" w:cs="Arial"/>
          <w:lang w:val="de-DE" w:eastAsia="de-CH"/>
        </w:rPr>
        <w:t>-</w:t>
      </w:r>
      <w:r w:rsidRPr="00634717">
        <w:rPr>
          <w:rFonts w:ascii="Arial" w:eastAsia="Times New Roman" w:hAnsi="Arial" w:cs="Arial"/>
          <w:lang w:val="de-DE" w:eastAsia="de-CH"/>
        </w:rPr>
        <w:t xml:space="preserve">geführt wurde, stimmen </w:t>
      </w:r>
      <w:r w:rsidR="00045F3C">
        <w:rPr>
          <w:rFonts w:ascii="Arial" w:eastAsia="Times New Roman" w:hAnsi="Arial" w:cs="Arial"/>
          <w:lang w:eastAsia="de-CH"/>
        </w:rPr>
        <w:t>die BNO</w:t>
      </w:r>
      <w:r w:rsidRPr="00634717">
        <w:rPr>
          <w:rFonts w:ascii="Arial" w:eastAsia="Times New Roman" w:hAnsi="Arial" w:cs="Arial"/>
          <w:lang w:eastAsia="de-CH"/>
        </w:rPr>
        <w:t xml:space="preserve"> und die Nutzungspläne sowie de</w:t>
      </w:r>
      <w:r w:rsidR="00045F3C">
        <w:rPr>
          <w:rFonts w:ascii="Arial" w:eastAsia="Times New Roman" w:hAnsi="Arial" w:cs="Arial"/>
          <w:lang w:eastAsia="de-CH"/>
        </w:rPr>
        <w:t xml:space="preserve">r Verkehrsrichtplan von </w:t>
      </w:r>
      <w:proofErr w:type="spellStart"/>
      <w:r w:rsidR="00045F3C">
        <w:rPr>
          <w:rFonts w:ascii="Arial" w:eastAsia="Times New Roman" w:hAnsi="Arial" w:cs="Arial"/>
          <w:lang w:eastAsia="de-CH"/>
        </w:rPr>
        <w:t>Bergdietikon</w:t>
      </w:r>
      <w:proofErr w:type="spellEnd"/>
      <w:r w:rsidRPr="00634717">
        <w:rPr>
          <w:rFonts w:ascii="Arial" w:eastAsia="Times New Roman" w:hAnsi="Arial" w:cs="Arial"/>
          <w:lang w:eastAsia="de-CH"/>
        </w:rPr>
        <w:t xml:space="preserve"> mit den Grundlagen des Bundes und des Kantons nicht mehr über</w:t>
      </w:r>
      <w:r w:rsidRPr="00634717">
        <w:rPr>
          <w:rFonts w:ascii="Arial" w:eastAsia="Times New Roman" w:hAnsi="Arial" w:cs="Arial"/>
          <w:lang w:eastAsia="de-CH"/>
        </w:rPr>
        <w:softHyphen/>
        <w:t xml:space="preserve">ein. Die Gemeinde ist daher gesetzlich verpflichtet, ihre Nutzungsplanung zu überarbeiten. Als wesentliche Änderungen sind u. a. zu nennen: </w:t>
      </w:r>
    </w:p>
    <w:p w:rsidR="00634717" w:rsidRPr="00634717" w:rsidRDefault="00634717" w:rsidP="00634717">
      <w:pPr>
        <w:spacing w:before="120" w:after="120" w:line="257" w:lineRule="auto"/>
        <w:ind w:left="705" w:hanging="705"/>
        <w:jc w:val="both"/>
        <w:rPr>
          <w:rFonts w:ascii="Arial" w:eastAsia="Times New Roman" w:hAnsi="Arial" w:cs="Arial"/>
          <w:lang w:eastAsia="de-CH"/>
        </w:rPr>
      </w:pPr>
      <w:r w:rsidRPr="00634717">
        <w:rPr>
          <w:rFonts w:ascii="Arial" w:eastAsia="Times New Roman" w:hAnsi="Arial" w:cs="Arial"/>
          <w:lang w:eastAsia="de-CH"/>
        </w:rPr>
        <w:t>-</w:t>
      </w:r>
      <w:r w:rsidRPr="00634717">
        <w:rPr>
          <w:rFonts w:ascii="Arial" w:eastAsia="Times New Roman" w:hAnsi="Arial" w:cs="Arial"/>
          <w:lang w:eastAsia="de-CH"/>
        </w:rPr>
        <w:tab/>
        <w:t>Teil</w:t>
      </w:r>
      <w:r w:rsidR="00C90F4E">
        <w:rPr>
          <w:rFonts w:ascii="Arial" w:eastAsia="Times New Roman" w:hAnsi="Arial" w:cs="Arial"/>
          <w:lang w:eastAsia="de-CH"/>
        </w:rPr>
        <w:t>r</w:t>
      </w:r>
      <w:r w:rsidRPr="00634717">
        <w:rPr>
          <w:rFonts w:ascii="Arial" w:eastAsia="Times New Roman" w:hAnsi="Arial" w:cs="Arial"/>
          <w:lang w:eastAsia="de-CH"/>
        </w:rPr>
        <w:t>evision kantonales Baugesetz (</w:t>
      </w:r>
      <w:proofErr w:type="spellStart"/>
      <w:r w:rsidRPr="00634717">
        <w:rPr>
          <w:rFonts w:ascii="Arial" w:eastAsia="Times New Roman" w:hAnsi="Arial" w:cs="Arial"/>
          <w:lang w:eastAsia="de-CH"/>
        </w:rPr>
        <w:t>BauG</w:t>
      </w:r>
      <w:proofErr w:type="spellEnd"/>
      <w:r w:rsidRPr="00634717">
        <w:rPr>
          <w:rFonts w:ascii="Arial" w:eastAsia="Times New Roman" w:hAnsi="Arial" w:cs="Arial"/>
          <w:lang w:eastAsia="de-CH"/>
        </w:rPr>
        <w:t>; SAR 713.100; in Kraft 1.1.2010)</w:t>
      </w:r>
    </w:p>
    <w:p w:rsidR="00634717" w:rsidRPr="00634717" w:rsidRDefault="00634717" w:rsidP="00634717">
      <w:pPr>
        <w:spacing w:before="120" w:after="120" w:line="257" w:lineRule="auto"/>
        <w:ind w:left="705" w:hanging="705"/>
        <w:jc w:val="both"/>
        <w:rPr>
          <w:rFonts w:ascii="Arial" w:eastAsia="Times New Roman" w:hAnsi="Arial" w:cs="Arial"/>
          <w:lang w:eastAsia="de-CH"/>
        </w:rPr>
      </w:pPr>
      <w:r w:rsidRPr="00634717">
        <w:rPr>
          <w:rFonts w:ascii="Arial" w:eastAsia="Times New Roman" w:hAnsi="Arial" w:cs="Arial"/>
          <w:lang w:eastAsia="de-CH"/>
        </w:rPr>
        <w:t>-</w:t>
      </w:r>
      <w:r w:rsidRPr="00634717">
        <w:rPr>
          <w:rFonts w:ascii="Arial" w:eastAsia="Times New Roman" w:hAnsi="Arial" w:cs="Arial"/>
          <w:lang w:eastAsia="de-CH"/>
        </w:rPr>
        <w:tab/>
        <w:t>Teilrevision kantonale Bauverordnung (</w:t>
      </w:r>
      <w:proofErr w:type="spellStart"/>
      <w:r w:rsidRPr="00634717">
        <w:rPr>
          <w:rFonts w:ascii="Arial" w:eastAsia="Times New Roman" w:hAnsi="Arial" w:cs="Arial"/>
          <w:lang w:eastAsia="de-CH"/>
        </w:rPr>
        <w:t>BauV</w:t>
      </w:r>
      <w:proofErr w:type="spellEnd"/>
      <w:r w:rsidRPr="00634717">
        <w:rPr>
          <w:rFonts w:ascii="Arial" w:eastAsia="Times New Roman" w:hAnsi="Arial" w:cs="Arial"/>
          <w:lang w:eastAsia="de-CH"/>
        </w:rPr>
        <w:t>; SAR 713.121; in Kraft 1.9.2011)</w:t>
      </w:r>
    </w:p>
    <w:p w:rsidR="00634717" w:rsidRPr="00634717" w:rsidRDefault="00634717" w:rsidP="00634717">
      <w:pPr>
        <w:spacing w:before="120" w:after="120" w:line="257" w:lineRule="auto"/>
        <w:ind w:left="705" w:hanging="705"/>
        <w:jc w:val="both"/>
        <w:rPr>
          <w:rFonts w:ascii="Arial" w:eastAsia="Times New Roman" w:hAnsi="Arial" w:cs="Arial"/>
          <w:lang w:eastAsia="de-CH"/>
        </w:rPr>
      </w:pPr>
      <w:r w:rsidRPr="00634717">
        <w:rPr>
          <w:rFonts w:ascii="Arial" w:eastAsia="Times New Roman" w:hAnsi="Arial" w:cs="Arial"/>
          <w:lang w:eastAsia="de-CH"/>
        </w:rPr>
        <w:lastRenderedPageBreak/>
        <w:t>-</w:t>
      </w:r>
      <w:r w:rsidRPr="00634717">
        <w:rPr>
          <w:rFonts w:ascii="Arial" w:eastAsia="Times New Roman" w:hAnsi="Arial" w:cs="Arial"/>
          <w:lang w:eastAsia="de-CH"/>
        </w:rPr>
        <w:tab/>
        <w:t>Einführung Interkantonale Vereinbarung über die Harmonisierung der Baubegriffe (IVHB; SAR 713.010; in Kraft 26.11.2010)</w:t>
      </w:r>
    </w:p>
    <w:p w:rsidR="00634717" w:rsidRPr="00634717" w:rsidRDefault="00634717" w:rsidP="00634717">
      <w:pPr>
        <w:spacing w:before="120" w:after="120" w:line="257" w:lineRule="auto"/>
        <w:ind w:left="705" w:hanging="705"/>
        <w:jc w:val="both"/>
        <w:rPr>
          <w:rFonts w:ascii="Arial" w:eastAsia="Times New Roman" w:hAnsi="Arial" w:cs="Arial"/>
          <w:lang w:eastAsia="de-CH"/>
        </w:rPr>
      </w:pPr>
      <w:r w:rsidRPr="00634717">
        <w:rPr>
          <w:rFonts w:ascii="Arial" w:eastAsia="Times New Roman" w:hAnsi="Arial" w:cs="Arial"/>
          <w:lang w:eastAsia="de-CH"/>
        </w:rPr>
        <w:t>-</w:t>
      </w:r>
      <w:r w:rsidRPr="00634717">
        <w:rPr>
          <w:rFonts w:ascii="Arial" w:eastAsia="Times New Roman" w:hAnsi="Arial" w:cs="Arial"/>
          <w:lang w:eastAsia="de-CH"/>
        </w:rPr>
        <w:tab/>
        <w:t>Kantonaler Richtplan vom September 2011 (in Kraft 27.12.2011)</w:t>
      </w:r>
    </w:p>
    <w:p w:rsidR="00634717" w:rsidRPr="00634717" w:rsidRDefault="00634717" w:rsidP="00634717">
      <w:pPr>
        <w:spacing w:before="120" w:after="120" w:line="257" w:lineRule="auto"/>
        <w:ind w:left="705" w:hanging="705"/>
        <w:jc w:val="both"/>
        <w:rPr>
          <w:rFonts w:ascii="Arial" w:eastAsia="Times New Roman" w:hAnsi="Arial" w:cs="Arial"/>
          <w:lang w:eastAsia="de-CH"/>
        </w:rPr>
      </w:pPr>
      <w:r w:rsidRPr="00634717">
        <w:rPr>
          <w:rFonts w:ascii="Arial" w:eastAsia="Times New Roman" w:hAnsi="Arial" w:cs="Arial"/>
          <w:lang w:eastAsia="de-CH"/>
        </w:rPr>
        <w:t>-</w:t>
      </w:r>
      <w:r w:rsidRPr="00634717">
        <w:rPr>
          <w:rFonts w:ascii="Arial" w:eastAsia="Times New Roman" w:hAnsi="Arial" w:cs="Arial"/>
          <w:lang w:eastAsia="de-CH"/>
        </w:rPr>
        <w:tab/>
        <w:t>Bundesgesetz über die Raumplanung (RPG; SR 700; in Kraft 1.5.2014)</w:t>
      </w:r>
    </w:p>
    <w:p w:rsidR="00634717" w:rsidRPr="00634717" w:rsidRDefault="00634717" w:rsidP="00634717">
      <w:pPr>
        <w:spacing w:before="120" w:after="120" w:line="257" w:lineRule="auto"/>
        <w:jc w:val="both"/>
        <w:rPr>
          <w:rFonts w:ascii="Arial" w:eastAsia="Times New Roman" w:hAnsi="Arial" w:cs="Arial"/>
          <w:lang w:eastAsia="de-CH"/>
        </w:rPr>
      </w:pPr>
      <w:r w:rsidRPr="00634717">
        <w:rPr>
          <w:rFonts w:ascii="Arial" w:eastAsia="Times New Roman" w:hAnsi="Arial" w:cs="Arial"/>
          <w:lang w:eastAsia="de-CH"/>
        </w:rPr>
        <w:t>-</w:t>
      </w:r>
      <w:r w:rsidRPr="00634717">
        <w:rPr>
          <w:rFonts w:ascii="Arial" w:eastAsia="Times New Roman" w:hAnsi="Arial" w:cs="Arial"/>
          <w:lang w:eastAsia="de-CH"/>
        </w:rPr>
        <w:tab/>
        <w:t>Raumplanungsverordnung (RPV; SR 700.1; in Kraft 1.5.2014).</w:t>
      </w:r>
    </w:p>
    <w:p w:rsidR="00634717" w:rsidRPr="00634717" w:rsidRDefault="00634717" w:rsidP="00634717">
      <w:pPr>
        <w:spacing w:before="120" w:after="120" w:line="257" w:lineRule="auto"/>
        <w:jc w:val="both"/>
        <w:rPr>
          <w:rFonts w:ascii="Arial" w:eastAsia="Times New Roman" w:hAnsi="Arial" w:cs="Arial"/>
          <w:lang w:eastAsia="de-CH"/>
        </w:rPr>
      </w:pPr>
    </w:p>
    <w:p w:rsidR="00634717" w:rsidRPr="00634717" w:rsidRDefault="00634717" w:rsidP="00634717">
      <w:pPr>
        <w:spacing w:before="120" w:after="120" w:line="257" w:lineRule="auto"/>
        <w:jc w:val="both"/>
        <w:rPr>
          <w:rFonts w:ascii="Arial" w:eastAsia="Times New Roman" w:hAnsi="Arial" w:cs="Arial"/>
          <w:b/>
          <w:sz w:val="26"/>
          <w:szCs w:val="26"/>
          <w:lang w:eastAsia="de-CH"/>
        </w:rPr>
      </w:pPr>
      <w:r w:rsidRPr="00634717">
        <w:rPr>
          <w:rFonts w:ascii="Arial" w:eastAsia="Times New Roman" w:hAnsi="Arial" w:cs="Arial"/>
          <w:b/>
          <w:sz w:val="26"/>
          <w:szCs w:val="26"/>
          <w:lang w:eastAsia="de-CH"/>
        </w:rPr>
        <w:t xml:space="preserve">1.4 </w:t>
      </w:r>
      <w:r w:rsidRPr="00634717">
        <w:rPr>
          <w:rFonts w:ascii="Arial" w:eastAsia="Times New Roman" w:hAnsi="Arial" w:cs="Arial"/>
          <w:b/>
          <w:sz w:val="26"/>
          <w:szCs w:val="26"/>
          <w:lang w:eastAsia="de-CH"/>
        </w:rPr>
        <w:tab/>
        <w:t>Ortsplanungsrevision</w:t>
      </w:r>
    </w:p>
    <w:p w:rsidR="009B0B7B" w:rsidRDefault="001C2AF9" w:rsidP="00634717">
      <w:pPr>
        <w:spacing w:before="120" w:after="120" w:line="257" w:lineRule="auto"/>
        <w:jc w:val="both"/>
        <w:rPr>
          <w:rFonts w:ascii="Arial" w:eastAsia="Times New Roman" w:hAnsi="Arial" w:cs="Arial"/>
          <w:lang w:eastAsia="de-CH"/>
        </w:rPr>
      </w:pPr>
      <w:r w:rsidRPr="001C2AF9">
        <w:rPr>
          <w:rFonts w:ascii="Arial" w:eastAsia="Times New Roman" w:hAnsi="Arial" w:cs="Arial"/>
          <w:lang w:eastAsia="de-CH"/>
        </w:rPr>
        <w:t>Die Gemeindeversammlung hatte am 25. Juni 2012 einen Verpflichtungs-kredit in der Höhe von CHF 200’000 für die Gesamtrevision der Nutzungsplanung zurückgewiesen, mit dem Auftrag, zuvor Konkurrenz</w:t>
      </w:r>
      <w:r w:rsidR="009B0B7B">
        <w:rPr>
          <w:rFonts w:ascii="Arial" w:eastAsia="Times New Roman" w:hAnsi="Arial" w:cs="Arial"/>
          <w:lang w:eastAsia="de-CH"/>
        </w:rPr>
        <w:t>-</w:t>
      </w:r>
      <w:r w:rsidRPr="001C2AF9">
        <w:rPr>
          <w:rFonts w:ascii="Arial" w:eastAsia="Times New Roman" w:hAnsi="Arial" w:cs="Arial"/>
          <w:lang w:eastAsia="de-CH"/>
        </w:rPr>
        <w:t xml:space="preserve">offerten einzuholen. Da sich jedoch abzeichnete, dass verschiedene gesetzliche Anpassungen auf Kantons- und Bundesebene erfolgen werden, welche massgebenden Einfluss auf die kommunale Nutzungsplanung haben, wurde auf eine Inangriffnahme der Revision bis heute verzichtet. </w:t>
      </w:r>
    </w:p>
    <w:p w:rsidR="00634717" w:rsidRPr="00634717" w:rsidRDefault="009B0B7B" w:rsidP="00634717">
      <w:pPr>
        <w:spacing w:before="120" w:after="120" w:line="257" w:lineRule="auto"/>
        <w:jc w:val="both"/>
        <w:rPr>
          <w:rFonts w:ascii="Arial" w:eastAsia="Times New Roman" w:hAnsi="Arial" w:cs="Arial"/>
          <w:lang w:eastAsia="de-CH"/>
        </w:rPr>
      </w:pPr>
      <w:r>
        <w:rPr>
          <w:rFonts w:ascii="Arial" w:eastAsia="Times New Roman" w:hAnsi="Arial" w:cs="Arial"/>
          <w:lang w:eastAsia="de-CH"/>
        </w:rPr>
        <w:t>Nun will der Gemeinderat</w:t>
      </w:r>
      <w:r w:rsidR="00634717" w:rsidRPr="00634717">
        <w:rPr>
          <w:rFonts w:ascii="Arial" w:eastAsia="Times New Roman" w:hAnsi="Arial" w:cs="Arial"/>
          <w:lang w:eastAsia="de-CH"/>
        </w:rPr>
        <w:t xml:space="preserve"> die zahlreichen Änderungen auf über</w:t>
      </w:r>
      <w:r>
        <w:rPr>
          <w:rFonts w:ascii="Arial" w:eastAsia="Times New Roman" w:hAnsi="Arial" w:cs="Arial"/>
          <w:lang w:eastAsia="de-CH"/>
        </w:rPr>
        <w:t>kommunaler Ebene nutzen, um di</w:t>
      </w:r>
      <w:r w:rsidR="00634717" w:rsidRPr="00634717">
        <w:rPr>
          <w:rFonts w:ascii="Arial" w:eastAsia="Times New Roman" w:hAnsi="Arial" w:cs="Arial"/>
          <w:lang w:eastAsia="de-CH"/>
        </w:rPr>
        <w:t>e wichtigsten Planungsinstrumente z</w:t>
      </w:r>
      <w:r w:rsidR="00C90F4E">
        <w:rPr>
          <w:rFonts w:ascii="Arial" w:eastAsia="Times New Roman" w:hAnsi="Arial" w:cs="Arial"/>
          <w:lang w:eastAsia="de-CH"/>
        </w:rPr>
        <w:t>u überprüfen, zu aktualisieren,</w:t>
      </w:r>
      <w:r w:rsidR="00634717" w:rsidRPr="00634717">
        <w:rPr>
          <w:rFonts w:ascii="Arial" w:eastAsia="Times New Roman" w:hAnsi="Arial" w:cs="Arial"/>
          <w:lang w:eastAsia="de-CH"/>
        </w:rPr>
        <w:t xml:space="preserve"> den gesetzlichen Anforderun</w:t>
      </w:r>
      <w:r w:rsidR="00045F3C">
        <w:rPr>
          <w:rFonts w:ascii="Arial" w:eastAsia="Times New Roman" w:hAnsi="Arial" w:cs="Arial"/>
          <w:lang w:eastAsia="de-CH"/>
        </w:rPr>
        <w:t>gen anzupassen und auf ein nachhaltiges</w:t>
      </w:r>
      <w:r w:rsidR="00634717" w:rsidRPr="00634717">
        <w:rPr>
          <w:rFonts w:ascii="Arial" w:eastAsia="Times New Roman" w:hAnsi="Arial" w:cs="Arial"/>
          <w:lang w:eastAsia="de-CH"/>
        </w:rPr>
        <w:t xml:space="preserve"> r</w:t>
      </w:r>
      <w:r w:rsidR="00045F3C">
        <w:rPr>
          <w:rFonts w:ascii="Arial" w:eastAsia="Times New Roman" w:hAnsi="Arial" w:cs="Arial"/>
          <w:lang w:eastAsia="de-CH"/>
        </w:rPr>
        <w:t>äumliches Entwicklungskonzept</w:t>
      </w:r>
      <w:r w:rsidR="00C90F4E">
        <w:rPr>
          <w:rFonts w:ascii="Arial" w:eastAsia="Times New Roman" w:hAnsi="Arial" w:cs="Arial"/>
          <w:lang w:eastAsia="de-CH"/>
        </w:rPr>
        <w:t xml:space="preserve"> auszurichten. </w:t>
      </w:r>
      <w:r w:rsidR="00634717" w:rsidRPr="00634717">
        <w:rPr>
          <w:rFonts w:ascii="Arial" w:eastAsia="Times New Roman" w:hAnsi="Arial" w:cs="Arial"/>
          <w:lang w:eastAsia="de-CH"/>
        </w:rPr>
        <w:t xml:space="preserve">Zu </w:t>
      </w:r>
      <w:proofErr w:type="spellStart"/>
      <w:r w:rsidR="00634717" w:rsidRPr="00634717">
        <w:rPr>
          <w:rFonts w:ascii="Arial" w:eastAsia="Times New Roman" w:hAnsi="Arial" w:cs="Arial"/>
          <w:lang w:eastAsia="de-CH"/>
        </w:rPr>
        <w:t>über</w:t>
      </w:r>
      <w:r w:rsidR="00C90F4E">
        <w:rPr>
          <w:rFonts w:ascii="Arial" w:eastAsia="Times New Roman" w:hAnsi="Arial" w:cs="Arial"/>
          <w:lang w:eastAsia="de-CH"/>
        </w:rPr>
        <w:t>ar-</w:t>
      </w:r>
      <w:r w:rsidR="00634717" w:rsidRPr="00634717">
        <w:rPr>
          <w:rFonts w:ascii="Arial" w:eastAsia="Times New Roman" w:hAnsi="Arial" w:cs="Arial"/>
          <w:lang w:eastAsia="de-CH"/>
        </w:rPr>
        <w:t>beiten</w:t>
      </w:r>
      <w:proofErr w:type="spellEnd"/>
      <w:r w:rsidR="00634717" w:rsidRPr="00634717">
        <w:rPr>
          <w:rFonts w:ascii="Arial" w:eastAsia="Times New Roman" w:hAnsi="Arial" w:cs="Arial"/>
          <w:lang w:eastAsia="de-CH"/>
        </w:rPr>
        <w:t xml:space="preserve"> sind namentlich:</w:t>
      </w:r>
    </w:p>
    <w:p w:rsidR="00634717" w:rsidRPr="00634717" w:rsidRDefault="00634717" w:rsidP="00F17B65">
      <w:pPr>
        <w:spacing w:before="120" w:after="120" w:line="240" w:lineRule="auto"/>
        <w:jc w:val="both"/>
        <w:rPr>
          <w:rFonts w:ascii="Arial" w:eastAsia="Times New Roman" w:hAnsi="Arial" w:cs="Arial"/>
          <w:lang w:eastAsia="de-CH"/>
        </w:rPr>
      </w:pPr>
      <w:r w:rsidRPr="00634717">
        <w:rPr>
          <w:rFonts w:ascii="Arial" w:eastAsia="Times New Roman" w:hAnsi="Arial" w:cs="Arial"/>
          <w:lang w:eastAsia="de-CH"/>
        </w:rPr>
        <w:t xml:space="preserve"> -</w:t>
      </w:r>
      <w:r w:rsidRPr="00634717">
        <w:rPr>
          <w:rFonts w:ascii="Arial" w:eastAsia="Times New Roman" w:hAnsi="Arial" w:cs="Arial"/>
          <w:lang w:eastAsia="de-CH"/>
        </w:rPr>
        <w:tab/>
        <w:t>Bau- und Nutzungsordnung</w:t>
      </w:r>
    </w:p>
    <w:p w:rsidR="00634717" w:rsidRPr="00634717" w:rsidRDefault="00634717" w:rsidP="00F17B65">
      <w:pPr>
        <w:spacing w:before="120" w:after="120" w:line="240" w:lineRule="auto"/>
        <w:jc w:val="both"/>
        <w:rPr>
          <w:rFonts w:ascii="Arial" w:eastAsia="Times New Roman" w:hAnsi="Arial" w:cs="Arial"/>
          <w:lang w:eastAsia="de-CH"/>
        </w:rPr>
      </w:pPr>
      <w:r w:rsidRPr="00634717">
        <w:rPr>
          <w:rFonts w:ascii="Arial" w:eastAsia="Times New Roman" w:hAnsi="Arial" w:cs="Arial"/>
          <w:lang w:eastAsia="de-CH"/>
        </w:rPr>
        <w:t>-</w:t>
      </w:r>
      <w:r w:rsidRPr="00634717">
        <w:rPr>
          <w:rFonts w:ascii="Arial" w:eastAsia="Times New Roman" w:hAnsi="Arial" w:cs="Arial"/>
          <w:lang w:eastAsia="de-CH"/>
        </w:rPr>
        <w:tab/>
        <w:t>Zonenplan</w:t>
      </w:r>
    </w:p>
    <w:p w:rsidR="00634717" w:rsidRPr="00634717" w:rsidRDefault="00634717" w:rsidP="00F17B65">
      <w:pPr>
        <w:spacing w:before="120" w:after="120" w:line="240" w:lineRule="auto"/>
        <w:jc w:val="both"/>
        <w:rPr>
          <w:rFonts w:ascii="Arial" w:eastAsia="Times New Roman" w:hAnsi="Arial" w:cs="Arial"/>
          <w:lang w:eastAsia="de-CH"/>
        </w:rPr>
      </w:pPr>
      <w:r w:rsidRPr="00634717">
        <w:rPr>
          <w:rFonts w:ascii="Arial" w:eastAsia="Times New Roman" w:hAnsi="Arial" w:cs="Arial"/>
          <w:lang w:eastAsia="de-CH"/>
        </w:rPr>
        <w:t>-</w:t>
      </w:r>
      <w:r w:rsidRPr="00634717">
        <w:rPr>
          <w:rFonts w:ascii="Arial" w:eastAsia="Times New Roman" w:hAnsi="Arial" w:cs="Arial"/>
          <w:lang w:eastAsia="de-CH"/>
        </w:rPr>
        <w:tab/>
        <w:t>Kulturlandplan mit Nutzungsordnung</w:t>
      </w:r>
    </w:p>
    <w:p w:rsidR="00634717" w:rsidRPr="00634717" w:rsidRDefault="00634717" w:rsidP="00634717">
      <w:pPr>
        <w:spacing w:before="120" w:after="120" w:line="257" w:lineRule="auto"/>
        <w:jc w:val="both"/>
        <w:rPr>
          <w:rFonts w:ascii="Arial" w:eastAsia="Times New Roman" w:hAnsi="Arial" w:cs="Arial"/>
          <w:lang w:val="de-DE" w:eastAsia="de-CH"/>
        </w:rPr>
      </w:pPr>
      <w:r w:rsidRPr="00634717">
        <w:rPr>
          <w:rFonts w:ascii="Arial" w:eastAsia="Times New Roman" w:hAnsi="Arial" w:cs="Arial"/>
          <w:lang w:val="de-DE" w:eastAsia="de-CH"/>
        </w:rPr>
        <w:t>Neben der Revision der allgemeinen Nutzungsplanu</w:t>
      </w:r>
      <w:r w:rsidR="00045F3C">
        <w:rPr>
          <w:rFonts w:ascii="Arial" w:eastAsia="Times New Roman" w:hAnsi="Arial" w:cs="Arial"/>
          <w:lang w:val="de-DE" w:eastAsia="de-CH"/>
        </w:rPr>
        <w:t xml:space="preserve">ng </w:t>
      </w:r>
      <w:proofErr w:type="spellStart"/>
      <w:r w:rsidR="00045F3C">
        <w:rPr>
          <w:rFonts w:ascii="Arial" w:eastAsia="Times New Roman" w:hAnsi="Arial" w:cs="Arial"/>
          <w:lang w:val="de-DE" w:eastAsia="de-CH"/>
        </w:rPr>
        <w:t>gemäss</w:t>
      </w:r>
      <w:proofErr w:type="spellEnd"/>
      <w:r w:rsidR="00045F3C">
        <w:rPr>
          <w:rFonts w:ascii="Arial" w:eastAsia="Times New Roman" w:hAnsi="Arial" w:cs="Arial"/>
          <w:lang w:val="de-DE" w:eastAsia="de-CH"/>
        </w:rPr>
        <w:t xml:space="preserve"> §</w:t>
      </w:r>
      <w:r w:rsidR="00CD3D66">
        <w:rPr>
          <w:rFonts w:ascii="Arial" w:eastAsia="Times New Roman" w:hAnsi="Arial" w:cs="Arial"/>
          <w:lang w:val="de-DE" w:eastAsia="de-CH"/>
        </w:rPr>
        <w:t>§ 13 und</w:t>
      </w:r>
      <w:r w:rsidR="00045F3C">
        <w:rPr>
          <w:rFonts w:ascii="Arial" w:eastAsia="Times New Roman" w:hAnsi="Arial" w:cs="Arial"/>
          <w:lang w:val="de-DE" w:eastAsia="de-CH"/>
        </w:rPr>
        <w:t xml:space="preserve"> 15 </w:t>
      </w:r>
      <w:proofErr w:type="spellStart"/>
      <w:r w:rsidR="00045F3C">
        <w:rPr>
          <w:rFonts w:ascii="Arial" w:eastAsia="Times New Roman" w:hAnsi="Arial" w:cs="Arial"/>
          <w:lang w:val="de-DE" w:eastAsia="de-CH"/>
        </w:rPr>
        <w:t>BauG</w:t>
      </w:r>
      <w:proofErr w:type="spellEnd"/>
      <w:r w:rsidR="00045F3C">
        <w:rPr>
          <w:rFonts w:ascii="Arial" w:eastAsia="Times New Roman" w:hAnsi="Arial" w:cs="Arial"/>
          <w:lang w:val="de-DE" w:eastAsia="de-CH"/>
        </w:rPr>
        <w:t xml:space="preserve"> erscheint es sinnvoll,</w:t>
      </w:r>
      <w:r w:rsidRPr="00634717">
        <w:rPr>
          <w:rFonts w:ascii="Arial" w:eastAsia="Times New Roman" w:hAnsi="Arial" w:cs="Arial"/>
          <w:lang w:val="de-DE" w:eastAsia="de-CH"/>
        </w:rPr>
        <w:t xml:space="preserve"> ein</w:t>
      </w:r>
      <w:r w:rsidR="00045F3C">
        <w:rPr>
          <w:rFonts w:ascii="Arial" w:eastAsia="Times New Roman" w:hAnsi="Arial" w:cs="Arial"/>
          <w:lang w:val="de-DE" w:eastAsia="de-CH"/>
        </w:rPr>
        <w:t>en</w:t>
      </w:r>
      <w:r w:rsidRPr="00634717">
        <w:rPr>
          <w:rFonts w:ascii="Arial" w:eastAsia="Times New Roman" w:hAnsi="Arial" w:cs="Arial"/>
          <w:lang w:val="de-DE" w:eastAsia="de-CH"/>
        </w:rPr>
        <w:t xml:space="preserve"> </w:t>
      </w:r>
      <w:r w:rsidR="00045F3C">
        <w:rPr>
          <w:rFonts w:ascii="Arial" w:eastAsia="Times New Roman" w:hAnsi="Arial" w:cs="Arial"/>
          <w:lang w:val="de-DE" w:eastAsia="de-CH"/>
        </w:rPr>
        <w:t>minimalen kommunalen</w:t>
      </w:r>
      <w:r w:rsidRPr="00634717">
        <w:rPr>
          <w:rFonts w:ascii="Arial" w:eastAsia="Times New Roman" w:hAnsi="Arial" w:cs="Arial"/>
          <w:lang w:val="de-DE" w:eastAsia="de-CH"/>
        </w:rPr>
        <w:t xml:space="preserve"> Gesamtplan Verkehr nach § 54a </w:t>
      </w:r>
      <w:proofErr w:type="spellStart"/>
      <w:r w:rsidRPr="00634717">
        <w:rPr>
          <w:rFonts w:ascii="Arial" w:eastAsia="Times New Roman" w:hAnsi="Arial" w:cs="Arial"/>
          <w:lang w:val="de-DE" w:eastAsia="de-CH"/>
        </w:rPr>
        <w:t>BauG</w:t>
      </w:r>
      <w:proofErr w:type="spellEnd"/>
      <w:r w:rsidRPr="00634717">
        <w:rPr>
          <w:rFonts w:ascii="Arial" w:eastAsia="Times New Roman" w:hAnsi="Arial" w:cs="Arial"/>
          <w:lang w:val="de-DE" w:eastAsia="de-CH"/>
        </w:rPr>
        <w:t xml:space="preserve"> zu erarbeiten.</w:t>
      </w:r>
    </w:p>
    <w:p w:rsidR="00634717" w:rsidRPr="00634717" w:rsidRDefault="00634717" w:rsidP="00634717">
      <w:pPr>
        <w:spacing w:before="120" w:after="120" w:line="257" w:lineRule="auto"/>
        <w:jc w:val="both"/>
        <w:rPr>
          <w:rFonts w:ascii="Arial" w:eastAsia="Times New Roman" w:hAnsi="Arial" w:cs="Arial"/>
          <w:lang w:val="en-US" w:eastAsia="de-CH"/>
        </w:rPr>
      </w:pPr>
      <w:r w:rsidRPr="00634717">
        <w:rPr>
          <w:rFonts w:ascii="Arial" w:eastAsia="Times New Roman" w:hAnsi="Arial" w:cs="Arial"/>
          <w:lang w:val="en-US" w:eastAsia="de-CH"/>
        </w:rPr>
        <w:t>Für diese Arbe</w:t>
      </w:r>
      <w:r w:rsidR="00045F3C">
        <w:rPr>
          <w:rFonts w:ascii="Arial" w:eastAsia="Times New Roman" w:hAnsi="Arial" w:cs="Arial"/>
          <w:lang w:val="en-US" w:eastAsia="de-CH"/>
        </w:rPr>
        <w:t>iten sucht die Gemeinde Bergdietikon</w:t>
      </w:r>
      <w:r w:rsidRPr="00634717">
        <w:rPr>
          <w:rFonts w:ascii="Arial" w:eastAsia="Times New Roman" w:hAnsi="Arial" w:cs="Arial"/>
          <w:lang w:val="en-US" w:eastAsia="de-CH"/>
        </w:rPr>
        <w:t xml:space="preserve"> einen geeigneten Auftragnehmer, welcher über das Wissen und über die erforderliche Erfahrung verfügt, um die Revision der Allgemeinen </w:t>
      </w:r>
      <w:r w:rsidR="00CD3D66">
        <w:rPr>
          <w:rFonts w:ascii="Arial" w:eastAsia="Times New Roman" w:hAnsi="Arial" w:cs="Arial"/>
          <w:lang w:val="en-US" w:eastAsia="de-CH"/>
        </w:rPr>
        <w:t>Nutzungsplanung materiell und formell zusammen</w:t>
      </w:r>
      <w:r w:rsidR="00C90F4E">
        <w:rPr>
          <w:rFonts w:ascii="Arial" w:eastAsia="Times New Roman" w:hAnsi="Arial" w:cs="Arial"/>
          <w:lang w:val="en-US" w:eastAsia="de-CH"/>
        </w:rPr>
        <w:t xml:space="preserve"> </w:t>
      </w:r>
      <w:r w:rsidRPr="00634717">
        <w:rPr>
          <w:rFonts w:ascii="Arial" w:eastAsia="Times New Roman" w:hAnsi="Arial" w:cs="Arial"/>
          <w:lang w:val="en-US" w:eastAsia="de-CH"/>
        </w:rPr>
        <w:t>mit dem Gemei</w:t>
      </w:r>
      <w:r w:rsidR="0098357E">
        <w:rPr>
          <w:rFonts w:ascii="Arial" w:eastAsia="Times New Roman" w:hAnsi="Arial" w:cs="Arial"/>
          <w:lang w:val="en-US" w:eastAsia="de-CH"/>
        </w:rPr>
        <w:t>nderat, einer Spezialkommission</w:t>
      </w:r>
      <w:r w:rsidRPr="00634717">
        <w:rPr>
          <w:rFonts w:ascii="Arial" w:eastAsia="Times New Roman" w:hAnsi="Arial" w:cs="Arial"/>
          <w:lang w:val="en-US" w:eastAsia="de-CH"/>
        </w:rPr>
        <w:t>, den Verwaltungsstellen und der Bevölkerung bearbeiten zu können.</w:t>
      </w:r>
    </w:p>
    <w:p w:rsidR="00634717" w:rsidRPr="00634717" w:rsidRDefault="00634717" w:rsidP="00634717">
      <w:pPr>
        <w:spacing w:before="120" w:after="120" w:line="257" w:lineRule="auto"/>
        <w:jc w:val="both"/>
        <w:rPr>
          <w:rFonts w:ascii="Arial" w:eastAsia="Times New Roman" w:hAnsi="Arial" w:cs="Arial"/>
          <w:lang w:val="en-US" w:eastAsia="de-CH"/>
        </w:rPr>
      </w:pPr>
    </w:p>
    <w:p w:rsidR="00634717" w:rsidRPr="00634717" w:rsidRDefault="00634717" w:rsidP="00634717">
      <w:pPr>
        <w:spacing w:before="120" w:after="120" w:line="257" w:lineRule="auto"/>
        <w:jc w:val="both"/>
        <w:rPr>
          <w:rFonts w:ascii="Arial" w:eastAsia="Times New Roman" w:hAnsi="Arial" w:cs="Arial"/>
          <w:b/>
          <w:sz w:val="26"/>
          <w:szCs w:val="26"/>
          <w:lang w:val="de-DE" w:eastAsia="de-CH"/>
        </w:rPr>
      </w:pPr>
      <w:r w:rsidRPr="00634717">
        <w:rPr>
          <w:rFonts w:ascii="Arial" w:eastAsia="Times New Roman" w:hAnsi="Arial" w:cs="Arial"/>
          <w:b/>
          <w:sz w:val="26"/>
          <w:szCs w:val="26"/>
          <w:lang w:val="de-DE" w:eastAsia="de-CH"/>
        </w:rPr>
        <w:t xml:space="preserve">1.5  </w:t>
      </w:r>
      <w:r w:rsidRPr="00634717">
        <w:rPr>
          <w:rFonts w:ascii="Arial" w:eastAsia="Times New Roman" w:hAnsi="Arial" w:cs="Arial"/>
          <w:b/>
          <w:sz w:val="26"/>
          <w:szCs w:val="26"/>
          <w:lang w:val="de-DE" w:eastAsia="de-CH"/>
        </w:rPr>
        <w:tab/>
        <w:t>Geodaten</w:t>
      </w:r>
    </w:p>
    <w:p w:rsidR="00F17B65" w:rsidRPr="00634717" w:rsidRDefault="00634717" w:rsidP="00F17B65">
      <w:pPr>
        <w:spacing w:before="120" w:after="120" w:line="257" w:lineRule="auto"/>
        <w:jc w:val="both"/>
        <w:rPr>
          <w:rFonts w:ascii="Arial" w:eastAsia="Times New Roman" w:hAnsi="Arial" w:cs="Arial"/>
          <w:lang w:val="de-DE" w:eastAsia="de-CH"/>
        </w:rPr>
      </w:pPr>
      <w:r w:rsidRPr="00634717">
        <w:rPr>
          <w:rFonts w:ascii="Arial" w:eastAsia="Times New Roman" w:hAnsi="Arial" w:cs="Arial"/>
          <w:lang w:val="de-DE" w:eastAsia="de-CH"/>
        </w:rPr>
        <w:t>Mit dem Projekt Nutzungsplanung verfolgt die Gemeinde auch das Ziel, zukünftig über einen homogenen, digitalen Datenbest</w:t>
      </w:r>
      <w:r w:rsidR="00511AAB">
        <w:rPr>
          <w:rFonts w:ascii="Arial" w:eastAsia="Times New Roman" w:hAnsi="Arial" w:cs="Arial"/>
          <w:lang w:val="de-DE" w:eastAsia="de-CH"/>
        </w:rPr>
        <w:t xml:space="preserve">and </w:t>
      </w:r>
      <w:r w:rsidRPr="00634717">
        <w:rPr>
          <w:rFonts w:ascii="Arial" w:eastAsia="Times New Roman" w:hAnsi="Arial" w:cs="Arial"/>
          <w:lang w:val="de-DE" w:eastAsia="de-CH"/>
        </w:rPr>
        <w:t>zu verfügen.</w:t>
      </w:r>
      <w:r w:rsidR="00511AAB">
        <w:rPr>
          <w:rFonts w:ascii="Arial" w:eastAsia="Times New Roman" w:hAnsi="Arial" w:cs="Arial"/>
          <w:lang w:val="de-DE" w:eastAsia="de-CH"/>
        </w:rPr>
        <w:t xml:space="preserve"> </w:t>
      </w:r>
      <w:r w:rsidR="00F17B65" w:rsidRPr="00F17B65">
        <w:rPr>
          <w:rFonts w:ascii="Arial" w:eastAsia="Times New Roman" w:hAnsi="Arial" w:cs="Arial"/>
          <w:lang w:val="de-DE" w:eastAsia="de-CH"/>
        </w:rPr>
        <w:t>Es g</w:t>
      </w:r>
      <w:r w:rsidR="00511AAB">
        <w:rPr>
          <w:rFonts w:ascii="Arial" w:eastAsia="Times New Roman" w:hAnsi="Arial" w:cs="Arial"/>
          <w:lang w:val="de-DE" w:eastAsia="de-CH"/>
        </w:rPr>
        <w:t>ehört zur Befähigung der offert</w:t>
      </w:r>
      <w:r w:rsidR="00F17B65" w:rsidRPr="00F17B65">
        <w:rPr>
          <w:rFonts w:ascii="Arial" w:eastAsia="Times New Roman" w:hAnsi="Arial" w:cs="Arial"/>
          <w:lang w:val="de-DE" w:eastAsia="de-CH"/>
        </w:rPr>
        <w:t xml:space="preserve">stellenden Büros, die Daten der Nutzungsplanung im Interlis-Format gemäss dem </w:t>
      </w:r>
      <w:r w:rsidR="00F17B65">
        <w:rPr>
          <w:rFonts w:ascii="Arial" w:eastAsia="Times New Roman" w:hAnsi="Arial" w:cs="Arial"/>
          <w:lang w:val="de-DE" w:eastAsia="de-CH"/>
        </w:rPr>
        <w:t>„</w:t>
      </w:r>
      <w:r w:rsidR="00F17B65" w:rsidRPr="00F17B65">
        <w:rPr>
          <w:rFonts w:ascii="Arial" w:eastAsia="Times New Roman" w:hAnsi="Arial" w:cs="Arial"/>
          <w:lang w:val="de-DE" w:eastAsia="de-CH"/>
        </w:rPr>
        <w:t>Minimalen Geodaten</w:t>
      </w:r>
      <w:r w:rsidR="00F17B65">
        <w:rPr>
          <w:rFonts w:ascii="Arial" w:eastAsia="Times New Roman" w:hAnsi="Arial" w:cs="Arial"/>
          <w:lang w:val="de-DE" w:eastAsia="de-CH"/>
        </w:rPr>
        <w:t>-</w:t>
      </w:r>
      <w:r w:rsidR="00F17B65" w:rsidRPr="00F17B65">
        <w:rPr>
          <w:rFonts w:ascii="Arial" w:eastAsia="Times New Roman" w:hAnsi="Arial" w:cs="Arial"/>
          <w:lang w:val="de-DE" w:eastAsia="de-CH"/>
        </w:rPr>
        <w:t>modell Bereich Nutzungsplanung</w:t>
      </w:r>
      <w:r w:rsidR="00F17B65">
        <w:rPr>
          <w:rFonts w:ascii="Arial" w:eastAsia="Times New Roman" w:hAnsi="Arial" w:cs="Arial"/>
          <w:lang w:val="de-DE" w:eastAsia="de-CH"/>
        </w:rPr>
        <w:t>“</w:t>
      </w:r>
      <w:r w:rsidR="00F17B65" w:rsidRPr="00F17B65">
        <w:rPr>
          <w:rFonts w:ascii="Arial" w:eastAsia="Times New Roman" w:hAnsi="Arial" w:cs="Arial"/>
          <w:lang w:val="de-DE" w:eastAsia="de-CH"/>
        </w:rPr>
        <w:t xml:space="preserve"> des Bundesamtes für Raumentwicklung ARE an die zuständigen GIS-Fachleute der Gemeinde abzugeben. Die Abgabe beinhaltet das Transfer-File, das Modell-File und das Logfile des Interlis-Exports. Zusätzlich dazu sollte das Büro in der Lage sein, die Daten auch in einem anderen</w:t>
      </w:r>
      <w:r w:rsidR="00F17B65">
        <w:rPr>
          <w:rFonts w:ascii="Arial" w:eastAsia="Times New Roman" w:hAnsi="Arial" w:cs="Arial"/>
          <w:lang w:val="de-DE" w:eastAsia="de-CH"/>
        </w:rPr>
        <w:t xml:space="preserve"> </w:t>
      </w:r>
      <w:r w:rsidR="00F17B65" w:rsidRPr="00F17B65">
        <w:rPr>
          <w:rFonts w:ascii="Arial" w:eastAsia="Times New Roman" w:hAnsi="Arial" w:cs="Arial"/>
          <w:lang w:val="de-DE" w:eastAsia="de-CH"/>
        </w:rPr>
        <w:t>GIS-tauglichen Format (wie z.B. Esri Shape-File oder AutoCAD DWG) für die Visualisierung in einem WEBGIS zur Verfügung stellen zu können.</w:t>
      </w:r>
    </w:p>
    <w:p w:rsidR="00D81234" w:rsidRPr="00D81234" w:rsidRDefault="00D81234" w:rsidP="00D81234">
      <w:pPr>
        <w:keepNext/>
        <w:keepLines/>
        <w:pageBreakBefore/>
        <w:spacing w:after="240" w:line="257" w:lineRule="auto"/>
        <w:outlineLvl w:val="0"/>
        <w:rPr>
          <w:rFonts w:ascii="Arial" w:eastAsia="Times New Roman" w:hAnsi="Arial" w:cs="Arial"/>
          <w:b/>
          <w:bCs/>
          <w:kern w:val="28"/>
          <w:sz w:val="36"/>
          <w:szCs w:val="36"/>
          <w:lang w:eastAsia="de-CH"/>
        </w:rPr>
      </w:pPr>
      <w:r w:rsidRPr="00D81234">
        <w:rPr>
          <w:rFonts w:ascii="Arial" w:eastAsia="Times New Roman" w:hAnsi="Arial" w:cs="Arial"/>
          <w:b/>
          <w:bCs/>
          <w:kern w:val="28"/>
          <w:sz w:val="36"/>
          <w:szCs w:val="36"/>
          <w:lang w:eastAsia="de-CH"/>
        </w:rPr>
        <w:lastRenderedPageBreak/>
        <w:t>2</w:t>
      </w:r>
      <w:r w:rsidRPr="00D81234">
        <w:rPr>
          <w:rFonts w:ascii="Arial" w:eastAsia="Times New Roman" w:hAnsi="Arial" w:cs="Arial"/>
          <w:b/>
          <w:bCs/>
          <w:kern w:val="28"/>
          <w:sz w:val="36"/>
          <w:szCs w:val="36"/>
          <w:lang w:eastAsia="de-CH"/>
        </w:rPr>
        <w:tab/>
        <w:t>Aufgaben</w:t>
      </w:r>
    </w:p>
    <w:p w:rsidR="00D81234" w:rsidRPr="00D81234" w:rsidRDefault="00D81234" w:rsidP="00D81234">
      <w:pPr>
        <w:spacing w:before="120" w:after="120" w:line="257" w:lineRule="auto"/>
        <w:jc w:val="both"/>
        <w:rPr>
          <w:rFonts w:ascii="Arial" w:eastAsia="Times New Roman" w:hAnsi="Arial" w:cs="Arial"/>
          <w:b/>
          <w:sz w:val="26"/>
          <w:szCs w:val="26"/>
          <w:lang w:eastAsia="de-CH"/>
        </w:rPr>
      </w:pPr>
      <w:r w:rsidRPr="00D81234">
        <w:rPr>
          <w:rFonts w:ascii="Arial" w:eastAsia="Times New Roman" w:hAnsi="Arial" w:cs="Arial"/>
          <w:b/>
          <w:sz w:val="26"/>
          <w:szCs w:val="26"/>
          <w:lang w:eastAsia="de-CH"/>
        </w:rPr>
        <w:t>2.1</w:t>
      </w:r>
      <w:r w:rsidRPr="00D81234">
        <w:rPr>
          <w:rFonts w:ascii="Arial" w:eastAsia="Times New Roman" w:hAnsi="Arial" w:cs="Arial"/>
          <w:b/>
          <w:sz w:val="26"/>
          <w:szCs w:val="26"/>
          <w:lang w:eastAsia="de-CH"/>
        </w:rPr>
        <w:tab/>
        <w:t>Planungsinhalte</w:t>
      </w:r>
    </w:p>
    <w:p w:rsidR="00D81234" w:rsidRPr="00D81234" w:rsidRDefault="00D81234" w:rsidP="00D81234">
      <w:pPr>
        <w:spacing w:before="120" w:after="120" w:line="257" w:lineRule="auto"/>
        <w:jc w:val="both"/>
        <w:rPr>
          <w:rFonts w:ascii="Arial" w:eastAsia="Times New Roman" w:hAnsi="Arial" w:cs="Arial"/>
          <w:lang w:eastAsia="de-CH"/>
        </w:rPr>
      </w:pPr>
      <w:r w:rsidRPr="00D81234">
        <w:rPr>
          <w:rFonts w:ascii="Arial" w:eastAsia="Times New Roman" w:hAnsi="Arial" w:cs="Arial"/>
          <w:lang w:eastAsia="de-CH"/>
        </w:rPr>
        <w:t>Zunächst geht</w:t>
      </w:r>
      <w:r w:rsidR="00B64196">
        <w:rPr>
          <w:rFonts w:ascii="Arial" w:eastAsia="Times New Roman" w:hAnsi="Arial" w:cs="Arial"/>
          <w:lang w:eastAsia="de-CH"/>
        </w:rPr>
        <w:t xml:space="preserve"> es um die Analyse </w:t>
      </w:r>
      <w:r w:rsidR="003E3501">
        <w:rPr>
          <w:rFonts w:ascii="Arial" w:eastAsia="Times New Roman" w:hAnsi="Arial" w:cs="Arial"/>
          <w:lang w:eastAsia="de-CH"/>
        </w:rPr>
        <w:t xml:space="preserve">und Aufarbeitung </w:t>
      </w:r>
      <w:r w:rsidR="00B64196">
        <w:rPr>
          <w:rFonts w:ascii="Arial" w:eastAsia="Times New Roman" w:hAnsi="Arial" w:cs="Arial"/>
          <w:lang w:eastAsia="de-CH"/>
        </w:rPr>
        <w:t>aller</w:t>
      </w:r>
      <w:r w:rsidRPr="00D81234">
        <w:rPr>
          <w:rFonts w:ascii="Arial" w:eastAsia="Times New Roman" w:hAnsi="Arial" w:cs="Arial"/>
          <w:lang w:eastAsia="de-CH"/>
        </w:rPr>
        <w:t xml:space="preserve"> Grundlagen</w:t>
      </w:r>
      <w:r w:rsidR="00B64196">
        <w:rPr>
          <w:rFonts w:ascii="Arial" w:eastAsia="Times New Roman" w:hAnsi="Arial" w:cs="Arial"/>
          <w:lang w:eastAsia="de-CH"/>
        </w:rPr>
        <w:t xml:space="preserve"> </w:t>
      </w:r>
      <w:r w:rsidR="003E3501">
        <w:rPr>
          <w:rFonts w:ascii="Arial" w:eastAsia="Times New Roman" w:hAnsi="Arial" w:cs="Arial"/>
          <w:lang w:eastAsia="de-CH"/>
        </w:rPr>
        <w:t xml:space="preserve">im Hinblick </w:t>
      </w:r>
      <w:r w:rsidR="00CD3D66">
        <w:rPr>
          <w:rFonts w:ascii="Arial" w:eastAsia="Times New Roman" w:hAnsi="Arial" w:cs="Arial"/>
          <w:lang w:eastAsia="de-CH"/>
        </w:rPr>
        <w:t>auf den Handl</w:t>
      </w:r>
      <w:r w:rsidR="00B64196">
        <w:rPr>
          <w:rFonts w:ascii="Arial" w:eastAsia="Times New Roman" w:hAnsi="Arial" w:cs="Arial"/>
          <w:lang w:eastAsia="de-CH"/>
        </w:rPr>
        <w:t>u</w:t>
      </w:r>
      <w:r w:rsidR="00CD3D66">
        <w:rPr>
          <w:rFonts w:ascii="Arial" w:eastAsia="Times New Roman" w:hAnsi="Arial" w:cs="Arial"/>
          <w:lang w:eastAsia="de-CH"/>
        </w:rPr>
        <w:t>ngs- und Koordinationsbedarf bei</w:t>
      </w:r>
      <w:r w:rsidR="00B64196">
        <w:rPr>
          <w:rFonts w:ascii="Arial" w:eastAsia="Times New Roman" w:hAnsi="Arial" w:cs="Arial"/>
          <w:lang w:eastAsia="de-CH"/>
        </w:rPr>
        <w:t xml:space="preserve"> der Re</w:t>
      </w:r>
      <w:r w:rsidR="003E3501">
        <w:rPr>
          <w:rFonts w:ascii="Arial" w:eastAsia="Times New Roman" w:hAnsi="Arial" w:cs="Arial"/>
          <w:lang w:eastAsia="de-CH"/>
        </w:rPr>
        <w:t>vision der Allgemeinen Nutzungs</w:t>
      </w:r>
      <w:r w:rsidR="00B64196">
        <w:rPr>
          <w:rFonts w:ascii="Arial" w:eastAsia="Times New Roman" w:hAnsi="Arial" w:cs="Arial"/>
          <w:lang w:eastAsia="de-CH"/>
        </w:rPr>
        <w:t>planung</w:t>
      </w:r>
      <w:r w:rsidRPr="00D81234">
        <w:rPr>
          <w:rFonts w:ascii="Arial" w:eastAsia="Times New Roman" w:hAnsi="Arial" w:cs="Arial"/>
          <w:lang w:eastAsia="de-CH"/>
        </w:rPr>
        <w:t xml:space="preserve">: </w:t>
      </w:r>
      <w:r w:rsidR="00B64196">
        <w:rPr>
          <w:rFonts w:ascii="Arial" w:eastAsia="Times New Roman" w:hAnsi="Arial" w:cs="Arial"/>
          <w:lang w:eastAsia="de-CH"/>
        </w:rPr>
        <w:t>Kantonale und kommunale Vorhaben und Pläne sind angemessen zu berücksichtigen (</w:t>
      </w:r>
      <w:r w:rsidR="00E730B2">
        <w:rPr>
          <w:rFonts w:ascii="Arial" w:eastAsia="Times New Roman" w:hAnsi="Arial" w:cs="Arial"/>
          <w:lang w:eastAsia="de-CH"/>
        </w:rPr>
        <w:t>zum Beispiel, Schutzdekrete, Strassen-</w:t>
      </w:r>
      <w:r w:rsidR="00CD3D66">
        <w:rPr>
          <w:rFonts w:ascii="Arial" w:eastAsia="Times New Roman" w:hAnsi="Arial" w:cs="Arial"/>
          <w:lang w:eastAsia="de-CH"/>
        </w:rPr>
        <w:t>, Naturschutz- und</w:t>
      </w:r>
      <w:r w:rsidR="00E730B2">
        <w:rPr>
          <w:rFonts w:ascii="Arial" w:eastAsia="Times New Roman" w:hAnsi="Arial" w:cs="Arial"/>
          <w:lang w:eastAsia="de-CH"/>
        </w:rPr>
        <w:t xml:space="preserve"> Wasserbauprojekte, der Hochwasserschutz und der Schutz der Gewässerräume). </w:t>
      </w:r>
      <w:r w:rsidRPr="00D81234">
        <w:rPr>
          <w:rFonts w:ascii="Arial" w:eastAsia="Times New Roman" w:hAnsi="Arial" w:cs="Arial"/>
          <w:lang w:eastAsia="de-CH"/>
        </w:rPr>
        <w:t>In einem</w:t>
      </w:r>
      <w:r w:rsidR="00B64196">
        <w:rPr>
          <w:rFonts w:ascii="Arial" w:eastAsia="Times New Roman" w:hAnsi="Arial" w:cs="Arial"/>
          <w:lang w:eastAsia="de-CH"/>
        </w:rPr>
        <w:t xml:space="preserve"> räumlichen Entwicklungskonzept</w:t>
      </w:r>
      <w:r w:rsidRPr="00D81234">
        <w:rPr>
          <w:rFonts w:ascii="Arial" w:eastAsia="Times New Roman" w:hAnsi="Arial" w:cs="Arial"/>
          <w:lang w:eastAsia="de-CH"/>
        </w:rPr>
        <w:t xml:space="preserve"> sollen sodann die Vorstellungen der erwünschten Siedlungs- und Freiraumentwicklung unter Berücksichtigung der übergeordneten Vorgaben skizziert und umschrieben werden. Ein </w:t>
      </w:r>
      <w:r w:rsidR="00E730B2">
        <w:rPr>
          <w:rFonts w:ascii="Arial" w:eastAsia="Times New Roman" w:hAnsi="Arial" w:cs="Arial"/>
          <w:lang w:eastAsia="de-CH"/>
        </w:rPr>
        <w:t xml:space="preserve">minimaler </w:t>
      </w:r>
      <w:r w:rsidRPr="00D81234">
        <w:rPr>
          <w:rFonts w:ascii="Arial" w:eastAsia="Times New Roman" w:hAnsi="Arial" w:cs="Arial"/>
          <w:lang w:eastAsia="de-CH"/>
        </w:rPr>
        <w:t>kommunaler Gesamtplan Verkehr soll die sachlichen und zeitlichen Prioritäten für die Bewältigung der Verkehrs- und Siedlungsentwicklung unter Berücksichtigung der Umweltauswirkungen behördenverbindlich für die nächsten 15 bis 20 Jahre festhalten.</w:t>
      </w:r>
    </w:p>
    <w:p w:rsidR="00D81234" w:rsidRPr="00D81234" w:rsidRDefault="00D81234" w:rsidP="00D81234">
      <w:pPr>
        <w:spacing w:before="120" w:after="120" w:line="257" w:lineRule="auto"/>
        <w:jc w:val="both"/>
        <w:rPr>
          <w:rFonts w:ascii="Arial" w:eastAsia="Times New Roman" w:hAnsi="Arial" w:cs="Arial"/>
          <w:lang w:eastAsia="de-CH"/>
        </w:rPr>
      </w:pPr>
      <w:r w:rsidRPr="00D81234">
        <w:rPr>
          <w:rFonts w:ascii="Arial" w:eastAsia="Times New Roman" w:hAnsi="Arial" w:cs="Arial"/>
          <w:lang w:val="de-DE" w:eastAsia="de-CH"/>
        </w:rPr>
        <w:t>In der Folge geht es um eine Interessenabwägung und Umset</w:t>
      </w:r>
      <w:r w:rsidRPr="00D81234">
        <w:rPr>
          <w:rFonts w:ascii="Arial" w:eastAsia="Times New Roman" w:hAnsi="Arial" w:cs="Arial"/>
          <w:lang w:val="de-DE" w:eastAsia="de-CH"/>
        </w:rPr>
        <w:softHyphen/>
        <w:t>zung der Grundla</w:t>
      </w:r>
      <w:r w:rsidR="00CD3D66">
        <w:rPr>
          <w:rFonts w:ascii="Arial" w:eastAsia="Times New Roman" w:hAnsi="Arial" w:cs="Arial"/>
          <w:lang w:val="de-DE" w:eastAsia="de-CH"/>
        </w:rPr>
        <w:t xml:space="preserve">gen in die Planungsinstrumente </w:t>
      </w:r>
      <w:r w:rsidRPr="00D81234">
        <w:rPr>
          <w:rFonts w:ascii="Arial" w:eastAsia="Times New Roman" w:hAnsi="Arial" w:cs="Arial"/>
          <w:lang w:val="de-DE" w:eastAsia="de-CH"/>
        </w:rPr>
        <w:t>Bau</w:t>
      </w:r>
      <w:r w:rsidRPr="00D81234">
        <w:rPr>
          <w:rFonts w:ascii="Arial" w:eastAsia="Times New Roman" w:hAnsi="Arial" w:cs="Arial"/>
          <w:lang w:val="de-DE" w:eastAsia="de-CH"/>
        </w:rPr>
        <w:softHyphen/>
        <w:t>zonenplan, Kulturlan</w:t>
      </w:r>
      <w:r w:rsidR="00CD3D66">
        <w:rPr>
          <w:rFonts w:ascii="Arial" w:eastAsia="Times New Roman" w:hAnsi="Arial" w:cs="Arial"/>
          <w:lang w:val="de-DE" w:eastAsia="de-CH"/>
        </w:rPr>
        <w:t>dplan und Bau- und Nutzungsordnung</w:t>
      </w:r>
      <w:r w:rsidRPr="00D81234">
        <w:rPr>
          <w:rFonts w:ascii="Arial" w:eastAsia="Times New Roman" w:hAnsi="Arial" w:cs="Arial"/>
          <w:lang w:val="de-DE" w:eastAsia="de-CH"/>
        </w:rPr>
        <w:t>.</w:t>
      </w:r>
      <w:r w:rsidR="00E730B2">
        <w:rPr>
          <w:rFonts w:ascii="Arial" w:eastAsia="Times New Roman" w:hAnsi="Arial" w:cs="Arial"/>
          <w:lang w:val="de-DE" w:eastAsia="de-CH"/>
        </w:rPr>
        <w:t xml:space="preserve"> </w:t>
      </w:r>
      <w:r w:rsidR="00E730B2">
        <w:rPr>
          <w:rFonts w:ascii="Arial" w:eastAsia="Times New Roman" w:hAnsi="Arial" w:cs="Arial"/>
          <w:lang w:eastAsia="de-CH"/>
        </w:rPr>
        <w:t>Sondernutzungspläne sind vor dem Hintergrund der Planbeständigkeit zu berücksichtigen, anzupassen oder aufzuheben.</w:t>
      </w:r>
    </w:p>
    <w:p w:rsidR="00D81234" w:rsidRPr="00D81234" w:rsidRDefault="00D81234" w:rsidP="00D81234">
      <w:pPr>
        <w:spacing w:before="120" w:after="120" w:line="257" w:lineRule="auto"/>
        <w:jc w:val="both"/>
        <w:rPr>
          <w:rFonts w:ascii="Arial" w:eastAsia="Times New Roman" w:hAnsi="Arial" w:cs="Arial"/>
          <w:b/>
          <w:sz w:val="28"/>
          <w:szCs w:val="28"/>
          <w:lang w:eastAsia="de-CH"/>
        </w:rPr>
      </w:pPr>
    </w:p>
    <w:p w:rsidR="00D81234" w:rsidRPr="00D81234" w:rsidRDefault="00D81234" w:rsidP="00D81234">
      <w:pPr>
        <w:spacing w:before="120" w:after="120" w:line="257" w:lineRule="auto"/>
        <w:jc w:val="both"/>
        <w:rPr>
          <w:rFonts w:ascii="Arial" w:eastAsia="Times New Roman" w:hAnsi="Arial" w:cs="Arial"/>
          <w:b/>
          <w:sz w:val="26"/>
          <w:szCs w:val="26"/>
          <w:lang w:eastAsia="de-CH"/>
        </w:rPr>
      </w:pPr>
      <w:r w:rsidRPr="00D81234">
        <w:rPr>
          <w:rFonts w:ascii="Arial" w:eastAsia="Times New Roman" w:hAnsi="Arial" w:cs="Arial"/>
          <w:b/>
          <w:sz w:val="26"/>
          <w:szCs w:val="26"/>
          <w:lang w:eastAsia="de-CH"/>
        </w:rPr>
        <w:t>2.2</w:t>
      </w:r>
      <w:r w:rsidRPr="00D81234">
        <w:rPr>
          <w:rFonts w:ascii="Arial" w:eastAsia="Times New Roman" w:hAnsi="Arial" w:cs="Arial"/>
          <w:b/>
          <w:sz w:val="26"/>
          <w:szCs w:val="26"/>
          <w:lang w:eastAsia="de-CH"/>
        </w:rPr>
        <w:tab/>
        <w:t>Aufgaben aus gesetzlichen Vorgaben</w:t>
      </w:r>
    </w:p>
    <w:p w:rsidR="00D81234" w:rsidRPr="00D81234" w:rsidRDefault="00D81234" w:rsidP="00D81234">
      <w:pPr>
        <w:spacing w:before="120" w:after="120" w:line="257" w:lineRule="auto"/>
        <w:jc w:val="both"/>
        <w:rPr>
          <w:rFonts w:ascii="Arial" w:eastAsia="Times New Roman" w:hAnsi="Arial" w:cs="Arial"/>
          <w:lang w:eastAsia="de-CH"/>
        </w:rPr>
      </w:pPr>
      <w:r w:rsidRPr="00D81234">
        <w:rPr>
          <w:rFonts w:ascii="Arial" w:eastAsia="Times New Roman" w:hAnsi="Arial" w:cs="Arial"/>
          <w:lang w:eastAsia="de-CH"/>
        </w:rPr>
        <w:t>Die wesentlichen Änderungen von übergeordneten Gesetzen, Verordnungen und Erlassen führen insbesondere zu folgenden Aufgaben:</w:t>
      </w:r>
    </w:p>
    <w:p w:rsidR="00D81234" w:rsidRPr="00D81234" w:rsidRDefault="00D81234" w:rsidP="00D81234">
      <w:pPr>
        <w:numPr>
          <w:ilvl w:val="0"/>
          <w:numId w:val="4"/>
        </w:numPr>
        <w:tabs>
          <w:tab w:val="num" w:pos="284"/>
        </w:tabs>
        <w:spacing w:before="40" w:after="0" w:line="240" w:lineRule="auto"/>
        <w:ind w:left="284" w:hanging="284"/>
        <w:jc w:val="both"/>
        <w:rPr>
          <w:rFonts w:ascii="Arial" w:eastAsia="Times New Roman" w:hAnsi="Arial" w:cs="Arial"/>
          <w:lang w:val="de-DE" w:eastAsia="de-DE"/>
        </w:rPr>
      </w:pPr>
      <w:r w:rsidRPr="00D81234">
        <w:rPr>
          <w:rFonts w:ascii="Arial" w:eastAsia="Times New Roman" w:hAnsi="Arial" w:cs="Arial"/>
          <w:lang w:val="de-DE" w:eastAsia="de-DE"/>
        </w:rPr>
        <w:t xml:space="preserve">Teilrevidiertes </w:t>
      </w:r>
      <w:r w:rsidRPr="00D81234">
        <w:rPr>
          <w:rFonts w:ascii="Arial" w:eastAsia="Times New Roman" w:hAnsi="Arial" w:cs="Arial"/>
          <w:b/>
          <w:lang w:val="de-DE" w:eastAsia="de-DE"/>
        </w:rPr>
        <w:t>Baugesetz</w:t>
      </w:r>
      <w:r w:rsidRPr="00D81234">
        <w:rPr>
          <w:rFonts w:ascii="Arial" w:eastAsia="Times New Roman" w:hAnsi="Arial" w:cs="Arial"/>
          <w:lang w:val="de-DE" w:eastAsia="de-DE"/>
        </w:rPr>
        <w:t xml:space="preserve"> (BauG; SAR 713.100; in Kraft seit 1.1.2010)</w:t>
      </w:r>
    </w:p>
    <w:p w:rsidR="00D81234" w:rsidRPr="00D81234" w:rsidRDefault="00D81234" w:rsidP="00D81234">
      <w:pPr>
        <w:numPr>
          <w:ilvl w:val="0"/>
          <w:numId w:val="5"/>
        </w:numPr>
        <w:spacing w:after="0" w:line="240" w:lineRule="auto"/>
        <w:jc w:val="both"/>
        <w:rPr>
          <w:rFonts w:ascii="Arial" w:eastAsia="Times New Roman" w:hAnsi="Arial" w:cs="Arial"/>
          <w:lang w:val="de-DE" w:eastAsia="de-DE"/>
        </w:rPr>
      </w:pPr>
      <w:r w:rsidRPr="00D81234">
        <w:rPr>
          <w:rFonts w:ascii="Arial" w:eastAsia="Times New Roman" w:hAnsi="Arial" w:cs="Arial"/>
          <w:lang w:val="de-DE" w:eastAsia="de-DE"/>
        </w:rPr>
        <w:t xml:space="preserve">Fördern der </w:t>
      </w:r>
      <w:r w:rsidRPr="00D81234">
        <w:rPr>
          <w:rFonts w:ascii="Arial" w:eastAsia="Times New Roman" w:hAnsi="Arial" w:cs="Arial"/>
          <w:b/>
          <w:lang w:val="de-DE" w:eastAsia="de-DE"/>
        </w:rPr>
        <w:t>inneren Siedlungsentwicklung</w:t>
      </w:r>
      <w:r w:rsidRPr="00D81234">
        <w:rPr>
          <w:rFonts w:ascii="Arial" w:eastAsia="Times New Roman" w:hAnsi="Arial" w:cs="Arial"/>
          <w:lang w:val="de-DE" w:eastAsia="de-DE"/>
        </w:rPr>
        <w:t xml:space="preserve"> an geeigneten Lagen gemäss § 13 Abs. 2</w:t>
      </w:r>
      <w:r w:rsidRPr="00D81234">
        <w:rPr>
          <w:rFonts w:ascii="Arial" w:eastAsia="Times New Roman" w:hAnsi="Arial" w:cs="Arial"/>
          <w:vertAlign w:val="superscript"/>
          <w:lang w:val="de-DE" w:eastAsia="de-DE"/>
        </w:rPr>
        <w:t>bis</w:t>
      </w:r>
      <w:r w:rsidRPr="00D81234">
        <w:rPr>
          <w:rFonts w:ascii="Arial" w:eastAsia="Times New Roman" w:hAnsi="Arial" w:cs="Arial"/>
          <w:lang w:val="de-DE" w:eastAsia="de-DE"/>
        </w:rPr>
        <w:t xml:space="preserve"> BauG</w:t>
      </w:r>
    </w:p>
    <w:p w:rsidR="00D81234" w:rsidRPr="00D81234" w:rsidRDefault="00D81234" w:rsidP="00D81234">
      <w:pPr>
        <w:numPr>
          <w:ilvl w:val="0"/>
          <w:numId w:val="5"/>
        </w:numPr>
        <w:spacing w:after="0" w:line="240" w:lineRule="auto"/>
        <w:jc w:val="both"/>
        <w:rPr>
          <w:rFonts w:ascii="Arial" w:eastAsia="Times New Roman" w:hAnsi="Arial" w:cs="Arial"/>
          <w:lang w:val="de-DE" w:eastAsia="de-DE"/>
        </w:rPr>
      </w:pPr>
      <w:r w:rsidRPr="00D81234">
        <w:rPr>
          <w:rFonts w:ascii="Arial" w:eastAsia="Times New Roman" w:hAnsi="Arial" w:cs="Arial"/>
          <w:lang w:val="de-DE" w:eastAsia="de-DE"/>
        </w:rPr>
        <w:t xml:space="preserve">Sicherstellen und Fördern von </w:t>
      </w:r>
      <w:r w:rsidRPr="00D81234">
        <w:rPr>
          <w:rFonts w:ascii="Arial" w:eastAsia="Times New Roman" w:hAnsi="Arial" w:cs="Arial"/>
          <w:b/>
          <w:lang w:val="de-DE" w:eastAsia="de-DE"/>
        </w:rPr>
        <w:t>Siedlungsqualität</w:t>
      </w:r>
      <w:r w:rsidRPr="00D81234">
        <w:rPr>
          <w:rFonts w:ascii="Arial" w:eastAsia="Times New Roman" w:hAnsi="Arial" w:cs="Arial"/>
          <w:lang w:val="de-DE" w:eastAsia="de-DE"/>
        </w:rPr>
        <w:t xml:space="preserve"> gemäss § 13 Abs. 2</w:t>
      </w:r>
      <w:r w:rsidRPr="00D81234">
        <w:rPr>
          <w:rFonts w:ascii="Arial" w:eastAsia="Times New Roman" w:hAnsi="Arial" w:cs="Arial"/>
          <w:vertAlign w:val="superscript"/>
          <w:lang w:val="de-DE" w:eastAsia="de-DE"/>
        </w:rPr>
        <w:t>bis</w:t>
      </w:r>
      <w:r w:rsidR="008105BD">
        <w:rPr>
          <w:rFonts w:ascii="Arial" w:eastAsia="Times New Roman" w:hAnsi="Arial" w:cs="Arial"/>
          <w:lang w:val="de-DE" w:eastAsia="de-DE"/>
        </w:rPr>
        <w:t xml:space="preserve"> BauG </w:t>
      </w:r>
    </w:p>
    <w:p w:rsidR="00D81234" w:rsidRPr="00D81234" w:rsidRDefault="00D81234" w:rsidP="00D81234">
      <w:pPr>
        <w:numPr>
          <w:ilvl w:val="0"/>
          <w:numId w:val="5"/>
        </w:numPr>
        <w:spacing w:after="0" w:line="240" w:lineRule="auto"/>
        <w:jc w:val="both"/>
        <w:rPr>
          <w:rFonts w:ascii="Arial" w:eastAsia="Times New Roman" w:hAnsi="Arial" w:cs="Arial"/>
          <w:lang w:val="de-DE" w:eastAsia="de-DE"/>
        </w:rPr>
      </w:pPr>
      <w:r w:rsidRPr="00D81234">
        <w:rPr>
          <w:rFonts w:ascii="Arial" w:eastAsia="Times New Roman" w:hAnsi="Arial" w:cs="Arial"/>
          <w:lang w:val="de-DE" w:eastAsia="de-DE"/>
        </w:rPr>
        <w:t xml:space="preserve">Schutz vor </w:t>
      </w:r>
      <w:r w:rsidRPr="00D81234">
        <w:rPr>
          <w:rFonts w:ascii="Arial" w:eastAsia="Times New Roman" w:hAnsi="Arial" w:cs="Arial"/>
          <w:b/>
          <w:lang w:val="de-DE" w:eastAsia="de-DE"/>
        </w:rPr>
        <w:t>Naturgefahren</w:t>
      </w:r>
      <w:r w:rsidRPr="00D81234">
        <w:rPr>
          <w:rFonts w:ascii="Arial" w:eastAsia="Times New Roman" w:hAnsi="Arial" w:cs="Arial"/>
          <w:lang w:val="de-DE" w:eastAsia="de-DE"/>
        </w:rPr>
        <w:t xml:space="preserve"> gemäss § 13 Abs. 2</w:t>
      </w:r>
      <w:r w:rsidRPr="00D81234">
        <w:rPr>
          <w:rFonts w:ascii="Arial" w:eastAsia="Times New Roman" w:hAnsi="Arial" w:cs="Arial"/>
          <w:vertAlign w:val="superscript"/>
          <w:lang w:val="de-DE" w:eastAsia="de-DE"/>
        </w:rPr>
        <w:t>ter</w:t>
      </w:r>
      <w:r w:rsidRPr="00D81234">
        <w:rPr>
          <w:rFonts w:ascii="Arial" w:eastAsia="Times New Roman" w:hAnsi="Arial" w:cs="Arial"/>
          <w:lang w:val="de-DE" w:eastAsia="de-DE"/>
        </w:rPr>
        <w:t xml:space="preserve"> BauG</w:t>
      </w:r>
    </w:p>
    <w:p w:rsidR="00D81234" w:rsidRPr="00D81234" w:rsidRDefault="00D81234" w:rsidP="00D81234">
      <w:pPr>
        <w:numPr>
          <w:ilvl w:val="0"/>
          <w:numId w:val="5"/>
        </w:numPr>
        <w:spacing w:after="0" w:line="240" w:lineRule="auto"/>
        <w:jc w:val="both"/>
        <w:rPr>
          <w:rFonts w:ascii="Arial" w:eastAsia="Times New Roman" w:hAnsi="Arial" w:cs="Arial"/>
          <w:lang w:val="de-DE" w:eastAsia="de-DE"/>
        </w:rPr>
      </w:pPr>
      <w:r w:rsidRPr="00D81234">
        <w:rPr>
          <w:rFonts w:ascii="Arial" w:eastAsia="Times New Roman" w:hAnsi="Arial" w:cs="Arial"/>
          <w:b/>
          <w:lang w:val="de-DE" w:eastAsia="de-DE"/>
        </w:rPr>
        <w:t>Waldabstandsfestlegung</w:t>
      </w:r>
      <w:r w:rsidRPr="00D81234">
        <w:rPr>
          <w:rFonts w:ascii="Arial" w:eastAsia="Times New Roman" w:hAnsi="Arial" w:cs="Arial"/>
          <w:lang w:val="de-DE" w:eastAsia="de-DE"/>
        </w:rPr>
        <w:t xml:space="preserve"> gemäss § 48 BauG</w:t>
      </w:r>
    </w:p>
    <w:p w:rsidR="00D81234" w:rsidRDefault="00D81234" w:rsidP="00D81234">
      <w:pPr>
        <w:numPr>
          <w:ilvl w:val="0"/>
          <w:numId w:val="5"/>
        </w:numPr>
        <w:spacing w:after="0" w:line="240" w:lineRule="auto"/>
        <w:jc w:val="both"/>
        <w:rPr>
          <w:rFonts w:ascii="Arial" w:eastAsia="Times New Roman" w:hAnsi="Arial" w:cs="Arial"/>
          <w:lang w:val="de-DE" w:eastAsia="de-DE"/>
        </w:rPr>
      </w:pPr>
      <w:r w:rsidRPr="00D81234">
        <w:rPr>
          <w:rFonts w:ascii="Arial" w:eastAsia="Times New Roman" w:hAnsi="Arial" w:cs="Arial"/>
          <w:b/>
          <w:lang w:val="de-DE" w:eastAsia="de-DE"/>
        </w:rPr>
        <w:t>Abstände</w:t>
      </w:r>
      <w:r w:rsidRPr="00D81234">
        <w:rPr>
          <w:rFonts w:ascii="Arial" w:eastAsia="Times New Roman" w:hAnsi="Arial" w:cs="Arial"/>
          <w:lang w:val="de-DE" w:eastAsia="de-DE"/>
        </w:rPr>
        <w:t xml:space="preserve"> gemäss § 111 und § 127 BauG</w:t>
      </w:r>
    </w:p>
    <w:p w:rsidR="00CD3D66" w:rsidRPr="00CD3D66" w:rsidRDefault="00CD3D66" w:rsidP="00CD3D66">
      <w:pPr>
        <w:numPr>
          <w:ilvl w:val="0"/>
          <w:numId w:val="5"/>
        </w:numPr>
        <w:spacing w:after="0" w:line="240" w:lineRule="auto"/>
        <w:jc w:val="both"/>
        <w:rPr>
          <w:rFonts w:ascii="Arial" w:eastAsia="Times New Roman" w:hAnsi="Arial" w:cs="Arial"/>
          <w:lang w:val="de-DE" w:eastAsia="de-DE"/>
        </w:rPr>
      </w:pPr>
      <w:r w:rsidRPr="00D81234">
        <w:rPr>
          <w:rFonts w:ascii="Arial" w:eastAsia="Times New Roman" w:hAnsi="Arial" w:cs="Arial"/>
          <w:lang w:val="de-DE" w:eastAsia="de-DE"/>
        </w:rPr>
        <w:t xml:space="preserve">Erlass </w:t>
      </w:r>
      <w:r>
        <w:rPr>
          <w:rFonts w:ascii="Arial" w:eastAsia="Times New Roman" w:hAnsi="Arial" w:cs="Arial"/>
          <w:lang w:val="de-DE" w:eastAsia="de-DE"/>
        </w:rPr>
        <w:t xml:space="preserve">minimaler </w:t>
      </w:r>
      <w:r w:rsidRPr="00D81234">
        <w:rPr>
          <w:rFonts w:ascii="Arial" w:eastAsia="Times New Roman" w:hAnsi="Arial" w:cs="Arial"/>
          <w:b/>
          <w:lang w:val="de-DE" w:eastAsia="de-DE"/>
        </w:rPr>
        <w:t>Kommunaler Gesamtplan Verkehr</w:t>
      </w:r>
      <w:r w:rsidRPr="00D81234">
        <w:rPr>
          <w:rFonts w:ascii="Arial" w:eastAsia="Times New Roman" w:hAnsi="Arial" w:cs="Arial"/>
          <w:lang w:val="de-DE" w:eastAsia="de-DE"/>
        </w:rPr>
        <w:t xml:space="preserve"> nach § 54a BauG (Überarbeitung </w:t>
      </w:r>
      <w:r w:rsidRPr="00D81234">
        <w:rPr>
          <w:rFonts w:ascii="Arial" w:eastAsia="Times New Roman" w:hAnsi="Arial" w:cs="Arial"/>
          <w:b/>
          <w:lang w:val="de-DE" w:eastAsia="de-DE"/>
        </w:rPr>
        <w:t>Verkehrsrichtplan</w:t>
      </w:r>
      <w:r>
        <w:rPr>
          <w:rFonts w:ascii="Arial" w:eastAsia="Times New Roman" w:hAnsi="Arial" w:cs="Arial"/>
          <w:lang w:val="de-DE" w:eastAsia="de-DE"/>
        </w:rPr>
        <w:t xml:space="preserve">  und </w:t>
      </w:r>
      <w:r w:rsidRPr="007D7D21">
        <w:rPr>
          <w:rFonts w:ascii="Arial" w:eastAsia="Times New Roman" w:hAnsi="Arial" w:cs="Arial"/>
          <w:b/>
          <w:lang w:val="de-DE" w:eastAsia="de-DE"/>
        </w:rPr>
        <w:t xml:space="preserve">Richtplan Fuss- und Wanderwege </w:t>
      </w:r>
      <w:r>
        <w:rPr>
          <w:rFonts w:ascii="Arial" w:eastAsia="Times New Roman" w:hAnsi="Arial" w:cs="Arial"/>
          <w:lang w:val="de-DE" w:eastAsia="de-DE"/>
        </w:rPr>
        <w:t>von 1997</w:t>
      </w:r>
      <w:r w:rsidRPr="00D81234">
        <w:rPr>
          <w:rFonts w:ascii="Arial" w:eastAsia="Times New Roman" w:hAnsi="Arial" w:cs="Arial"/>
          <w:lang w:val="de-DE" w:eastAsia="de-DE"/>
        </w:rPr>
        <w:t>)</w:t>
      </w:r>
    </w:p>
    <w:p w:rsidR="00D81234" w:rsidRPr="00D81234" w:rsidRDefault="00D81234" w:rsidP="00D81234">
      <w:pPr>
        <w:numPr>
          <w:ilvl w:val="0"/>
          <w:numId w:val="4"/>
        </w:numPr>
        <w:tabs>
          <w:tab w:val="num" w:pos="284"/>
        </w:tabs>
        <w:spacing w:before="40" w:after="0" w:line="240" w:lineRule="auto"/>
        <w:ind w:left="284" w:hanging="284"/>
        <w:jc w:val="both"/>
        <w:rPr>
          <w:rFonts w:ascii="Arial" w:eastAsia="Times New Roman" w:hAnsi="Arial" w:cs="Arial"/>
          <w:lang w:val="de-DE" w:eastAsia="de-DE"/>
        </w:rPr>
      </w:pPr>
      <w:r w:rsidRPr="00D81234">
        <w:rPr>
          <w:rFonts w:ascii="Arial" w:eastAsia="Times New Roman" w:hAnsi="Arial" w:cs="Arial"/>
          <w:b/>
          <w:lang w:val="de-DE" w:eastAsia="de-DE"/>
        </w:rPr>
        <w:t>Anpassungen aufgrund der neuen Bauverordnung</w:t>
      </w:r>
      <w:r w:rsidRPr="00D81234">
        <w:rPr>
          <w:rFonts w:ascii="Arial" w:eastAsia="Times New Roman" w:hAnsi="Arial" w:cs="Arial"/>
          <w:lang w:val="de-DE" w:eastAsia="de-DE"/>
        </w:rPr>
        <w:t xml:space="preserve"> vom 25.05.2011 (BauV; SAR 713.121; in Kraft seit 1.9.2011)</w:t>
      </w:r>
    </w:p>
    <w:p w:rsidR="007D7D21" w:rsidRPr="007D7D21" w:rsidRDefault="00D81234" w:rsidP="007D7D21">
      <w:pPr>
        <w:numPr>
          <w:ilvl w:val="0"/>
          <w:numId w:val="4"/>
        </w:numPr>
        <w:tabs>
          <w:tab w:val="num" w:pos="284"/>
        </w:tabs>
        <w:spacing w:before="40" w:after="0" w:line="240" w:lineRule="auto"/>
        <w:ind w:left="284" w:hanging="284"/>
        <w:jc w:val="both"/>
        <w:rPr>
          <w:rFonts w:ascii="Arial" w:eastAsia="Times New Roman" w:hAnsi="Arial" w:cs="Arial"/>
          <w:lang w:val="de-DE" w:eastAsia="de-DE"/>
        </w:rPr>
      </w:pPr>
      <w:r w:rsidRPr="00D81234">
        <w:rPr>
          <w:rFonts w:ascii="Arial" w:eastAsia="Times New Roman" w:hAnsi="Arial" w:cs="Arial"/>
          <w:b/>
          <w:lang w:val="de-DE" w:eastAsia="de-DE"/>
        </w:rPr>
        <w:t>Berücksichtigung der Interkantonalen Vereinbarung über die Harmonisierung der Baubegriffe</w:t>
      </w:r>
      <w:r w:rsidRPr="00D81234">
        <w:rPr>
          <w:rFonts w:ascii="Arial" w:eastAsia="Times New Roman" w:hAnsi="Arial" w:cs="Arial"/>
          <w:lang w:val="de-DE" w:eastAsia="de-DE"/>
        </w:rPr>
        <w:t xml:space="preserve"> (IVHB; SAR 713.010; in Kraft seit 26.11.2010)</w:t>
      </w:r>
    </w:p>
    <w:p w:rsidR="00D81234" w:rsidRPr="00D81234" w:rsidRDefault="00D81234" w:rsidP="00D81234">
      <w:pPr>
        <w:numPr>
          <w:ilvl w:val="0"/>
          <w:numId w:val="4"/>
        </w:numPr>
        <w:tabs>
          <w:tab w:val="num" w:pos="284"/>
          <w:tab w:val="num" w:pos="567"/>
        </w:tabs>
        <w:spacing w:before="40" w:after="0" w:line="240" w:lineRule="auto"/>
        <w:ind w:left="284" w:hanging="284"/>
        <w:jc w:val="both"/>
        <w:rPr>
          <w:rFonts w:ascii="Arial" w:eastAsia="Times New Roman" w:hAnsi="Arial" w:cs="Arial"/>
          <w:lang w:val="de-DE" w:eastAsia="de-DE"/>
        </w:rPr>
      </w:pPr>
      <w:r w:rsidRPr="00D81234">
        <w:rPr>
          <w:rFonts w:ascii="Arial" w:eastAsia="Times New Roman" w:hAnsi="Arial" w:cs="Arial"/>
          <w:b/>
          <w:lang w:val="de-DE" w:eastAsia="de-DE"/>
        </w:rPr>
        <w:t>Berücksichtigung des Kantonalen Richtplans</w:t>
      </w:r>
      <w:r w:rsidRPr="00D81234">
        <w:rPr>
          <w:rFonts w:ascii="Arial" w:eastAsia="Times New Roman" w:hAnsi="Arial" w:cs="Arial"/>
          <w:lang w:val="de-DE" w:eastAsia="de-DE"/>
        </w:rPr>
        <w:t xml:space="preserve"> vom 20.9.2011 (in Kraft seit 27.12.2011)</w:t>
      </w:r>
    </w:p>
    <w:p w:rsidR="00D81234" w:rsidRPr="00D81234" w:rsidRDefault="00D81234" w:rsidP="00D81234">
      <w:pPr>
        <w:numPr>
          <w:ilvl w:val="0"/>
          <w:numId w:val="3"/>
        </w:numPr>
        <w:tabs>
          <w:tab w:val="num" w:pos="567"/>
        </w:tabs>
        <w:spacing w:after="0" w:line="240" w:lineRule="auto"/>
        <w:ind w:left="567" w:hanging="283"/>
        <w:jc w:val="both"/>
        <w:rPr>
          <w:rFonts w:ascii="Arial" w:eastAsia="Times New Roman" w:hAnsi="Arial" w:cs="Arial"/>
          <w:lang w:val="de-DE" w:eastAsia="de-DE"/>
        </w:rPr>
      </w:pPr>
      <w:r w:rsidRPr="00D81234">
        <w:rPr>
          <w:rFonts w:ascii="Arial" w:eastAsia="Times New Roman" w:hAnsi="Arial" w:cs="Arial"/>
          <w:lang w:val="de-DE" w:eastAsia="de-DE"/>
        </w:rPr>
        <w:t>Siedlungsqualität, innere Siedlungsentwicklung und Strassenraum</w:t>
      </w:r>
      <w:r w:rsidR="0038553D">
        <w:rPr>
          <w:rFonts w:ascii="Arial" w:eastAsia="Times New Roman" w:hAnsi="Arial" w:cs="Arial"/>
          <w:lang w:val="de-DE" w:eastAsia="de-DE"/>
        </w:rPr>
        <w:t>-</w:t>
      </w:r>
      <w:r w:rsidRPr="00D81234">
        <w:rPr>
          <w:rFonts w:ascii="Arial" w:eastAsia="Times New Roman" w:hAnsi="Arial" w:cs="Arial"/>
          <w:lang w:val="de-DE" w:eastAsia="de-DE"/>
        </w:rPr>
        <w:t>aufwertung (Richtplantext S. 1.1)</w:t>
      </w:r>
    </w:p>
    <w:p w:rsidR="00D81234" w:rsidRPr="00D81234" w:rsidRDefault="00D81234" w:rsidP="00D81234">
      <w:pPr>
        <w:numPr>
          <w:ilvl w:val="0"/>
          <w:numId w:val="3"/>
        </w:numPr>
        <w:tabs>
          <w:tab w:val="num" w:pos="567"/>
        </w:tabs>
        <w:spacing w:after="0" w:line="240" w:lineRule="auto"/>
        <w:ind w:left="567" w:hanging="283"/>
        <w:jc w:val="both"/>
        <w:rPr>
          <w:rFonts w:ascii="Arial" w:eastAsia="Times New Roman" w:hAnsi="Arial" w:cs="Arial"/>
          <w:lang w:val="de-DE" w:eastAsia="de-DE"/>
        </w:rPr>
      </w:pPr>
      <w:r w:rsidRPr="00D81234">
        <w:rPr>
          <w:rFonts w:ascii="Arial" w:eastAsia="Times New Roman" w:hAnsi="Arial" w:cs="Arial"/>
          <w:lang w:val="de-DE" w:eastAsia="de-DE"/>
        </w:rPr>
        <w:t>Grösse der Bauzone (Richtplantext S 1.2)</w:t>
      </w:r>
    </w:p>
    <w:p w:rsidR="00D81234" w:rsidRPr="00D81234" w:rsidRDefault="00D81234" w:rsidP="00D81234">
      <w:pPr>
        <w:numPr>
          <w:ilvl w:val="0"/>
          <w:numId w:val="3"/>
        </w:numPr>
        <w:tabs>
          <w:tab w:val="num" w:pos="567"/>
        </w:tabs>
        <w:spacing w:after="0" w:line="240" w:lineRule="auto"/>
        <w:ind w:left="567" w:hanging="283"/>
        <w:jc w:val="both"/>
        <w:rPr>
          <w:rFonts w:ascii="Arial" w:eastAsia="Times New Roman" w:hAnsi="Arial" w:cs="Arial"/>
          <w:lang w:val="de-DE" w:eastAsia="de-DE"/>
        </w:rPr>
      </w:pPr>
      <w:r w:rsidRPr="00D81234">
        <w:rPr>
          <w:rFonts w:ascii="Arial" w:eastAsia="Times New Roman" w:hAnsi="Arial" w:cs="Arial"/>
          <w:lang w:val="de-DE" w:eastAsia="de-DE"/>
        </w:rPr>
        <w:t>Arealentwicklungen zur Verbesserung der Standortqualität für Wohnen und Arbeiten (Richtplantext S 1.4)</w:t>
      </w:r>
    </w:p>
    <w:p w:rsidR="00D81234" w:rsidRDefault="00D81234" w:rsidP="00D81234">
      <w:pPr>
        <w:numPr>
          <w:ilvl w:val="0"/>
          <w:numId w:val="3"/>
        </w:numPr>
        <w:tabs>
          <w:tab w:val="num" w:pos="567"/>
        </w:tabs>
        <w:spacing w:after="0" w:line="240" w:lineRule="auto"/>
        <w:ind w:left="567" w:hanging="283"/>
        <w:jc w:val="both"/>
        <w:rPr>
          <w:rFonts w:ascii="Arial" w:eastAsia="Times New Roman" w:hAnsi="Arial" w:cs="Arial"/>
          <w:lang w:val="de-DE" w:eastAsia="de-DE"/>
        </w:rPr>
      </w:pPr>
      <w:r w:rsidRPr="00D81234">
        <w:rPr>
          <w:rFonts w:ascii="Arial" w:eastAsia="Times New Roman" w:hAnsi="Arial" w:cs="Arial"/>
          <w:lang w:val="de-DE" w:eastAsia="de-DE"/>
        </w:rPr>
        <w:lastRenderedPageBreak/>
        <w:t>Ortsbilder, Kulturgüt</w:t>
      </w:r>
      <w:r w:rsidR="007D7D21">
        <w:rPr>
          <w:rFonts w:ascii="Arial" w:eastAsia="Times New Roman" w:hAnsi="Arial" w:cs="Arial"/>
          <w:lang w:val="de-DE" w:eastAsia="de-DE"/>
        </w:rPr>
        <w:t>er, historische Verkehrswege und</w:t>
      </w:r>
      <w:r w:rsidRPr="00D81234">
        <w:rPr>
          <w:rFonts w:ascii="Arial" w:eastAsia="Times New Roman" w:hAnsi="Arial" w:cs="Arial"/>
          <w:lang w:val="de-DE" w:eastAsia="de-DE"/>
        </w:rPr>
        <w:t xml:space="preserve"> ISOS-Einstufung</w:t>
      </w:r>
      <w:r w:rsidR="007D7D21">
        <w:rPr>
          <w:rFonts w:ascii="Arial" w:eastAsia="Times New Roman" w:hAnsi="Arial" w:cs="Arial"/>
          <w:lang w:val="de-DE" w:eastAsia="de-DE"/>
        </w:rPr>
        <w:t xml:space="preserve"> der Ortsbilder</w:t>
      </w:r>
      <w:r w:rsidRPr="00D81234">
        <w:rPr>
          <w:rFonts w:ascii="Arial" w:eastAsia="Times New Roman" w:hAnsi="Arial" w:cs="Arial"/>
          <w:lang w:val="de-DE" w:eastAsia="de-DE"/>
        </w:rPr>
        <w:t xml:space="preserve"> mit der Pflicht zur Umsetzung (Richtplantext S 1.5)</w:t>
      </w:r>
    </w:p>
    <w:p w:rsidR="00B256CC" w:rsidRPr="00D81234" w:rsidRDefault="00B256CC" w:rsidP="00D81234">
      <w:pPr>
        <w:numPr>
          <w:ilvl w:val="0"/>
          <w:numId w:val="3"/>
        </w:numPr>
        <w:tabs>
          <w:tab w:val="num" w:pos="567"/>
        </w:tabs>
        <w:spacing w:after="0" w:line="240" w:lineRule="auto"/>
        <w:ind w:left="567" w:hanging="283"/>
        <w:jc w:val="both"/>
        <w:rPr>
          <w:rFonts w:ascii="Arial" w:eastAsia="Times New Roman" w:hAnsi="Arial" w:cs="Arial"/>
          <w:lang w:val="de-DE" w:eastAsia="de-DE"/>
        </w:rPr>
      </w:pPr>
      <w:r>
        <w:rPr>
          <w:rFonts w:ascii="Arial" w:eastAsia="Times New Roman" w:hAnsi="Arial" w:cs="Arial"/>
          <w:lang w:val="de-DE" w:eastAsia="de-DE"/>
        </w:rPr>
        <w:t>Perimeter- und Volumenschutz der Weiler (Richtplantext S 1.6)</w:t>
      </w:r>
    </w:p>
    <w:p w:rsidR="00D81234" w:rsidRDefault="00D81234" w:rsidP="007D7D21">
      <w:pPr>
        <w:numPr>
          <w:ilvl w:val="0"/>
          <w:numId w:val="3"/>
        </w:numPr>
        <w:tabs>
          <w:tab w:val="num" w:pos="567"/>
        </w:tabs>
        <w:spacing w:after="0" w:line="240" w:lineRule="auto"/>
        <w:ind w:left="567" w:hanging="283"/>
        <w:jc w:val="both"/>
        <w:rPr>
          <w:rFonts w:ascii="Arial" w:eastAsia="Times New Roman" w:hAnsi="Arial" w:cs="Arial"/>
          <w:lang w:val="de-DE" w:eastAsia="de-DE"/>
        </w:rPr>
      </w:pPr>
      <w:r w:rsidRPr="00D81234">
        <w:rPr>
          <w:rFonts w:ascii="Arial" w:eastAsia="Times New Roman" w:hAnsi="Arial" w:cs="Arial"/>
          <w:lang w:val="de-DE" w:eastAsia="de-DE"/>
        </w:rPr>
        <w:t>Umwelteinwirkungen; Einbezug in Siedlungs- und Verkehrsplanung (Richtplantext S 1.7)</w:t>
      </w:r>
    </w:p>
    <w:p w:rsidR="00B256CC" w:rsidRPr="00B256CC" w:rsidRDefault="00B256CC" w:rsidP="00B256CC">
      <w:pPr>
        <w:numPr>
          <w:ilvl w:val="0"/>
          <w:numId w:val="3"/>
        </w:numPr>
        <w:tabs>
          <w:tab w:val="num" w:pos="567"/>
        </w:tabs>
        <w:spacing w:after="0" w:line="240" w:lineRule="auto"/>
        <w:ind w:left="567" w:hanging="283"/>
        <w:jc w:val="both"/>
        <w:rPr>
          <w:rFonts w:ascii="Arial" w:eastAsia="Times New Roman" w:hAnsi="Arial" w:cs="Arial"/>
          <w:lang w:val="de-DE" w:eastAsia="de-DE"/>
        </w:rPr>
      </w:pPr>
      <w:r>
        <w:rPr>
          <w:rFonts w:ascii="Arial" w:eastAsia="Times New Roman" w:hAnsi="Arial" w:cs="Arial"/>
          <w:lang w:val="de-DE" w:eastAsia="de-DE"/>
        </w:rPr>
        <w:t>Siedlungstrenngürtel (Richtplantext S 2.1)</w:t>
      </w:r>
    </w:p>
    <w:p w:rsidR="00D81234" w:rsidRPr="00D81234" w:rsidRDefault="00B256CC" w:rsidP="00D81234">
      <w:pPr>
        <w:numPr>
          <w:ilvl w:val="0"/>
          <w:numId w:val="3"/>
        </w:numPr>
        <w:tabs>
          <w:tab w:val="num" w:pos="567"/>
        </w:tabs>
        <w:spacing w:after="0" w:line="240" w:lineRule="auto"/>
        <w:ind w:left="567" w:hanging="283"/>
        <w:jc w:val="both"/>
        <w:rPr>
          <w:rFonts w:ascii="Arial" w:eastAsia="Times New Roman" w:hAnsi="Arial" w:cs="Arial"/>
          <w:lang w:val="de-DE" w:eastAsia="de-DE"/>
        </w:rPr>
      </w:pPr>
      <w:r>
        <w:rPr>
          <w:rFonts w:ascii="Arial" w:eastAsia="Times New Roman" w:hAnsi="Arial" w:cs="Arial"/>
          <w:lang w:val="de-DE" w:eastAsia="de-DE"/>
        </w:rPr>
        <w:t xml:space="preserve">Evtl. </w:t>
      </w:r>
      <w:r w:rsidR="00D81234" w:rsidRPr="00D81234">
        <w:rPr>
          <w:rFonts w:ascii="Arial" w:eastAsia="Times New Roman" w:hAnsi="Arial" w:cs="Arial"/>
          <w:lang w:val="de-DE" w:eastAsia="de-DE"/>
        </w:rPr>
        <w:t>Standorte für Nutzungen mit hohem Verkehrsaufkommen und für mittelgrosse Verkaufsnutzungen (Richtplantext S 3.1)</w:t>
      </w:r>
    </w:p>
    <w:p w:rsidR="00D81234" w:rsidRPr="00D81234" w:rsidRDefault="00D81234" w:rsidP="00D81234">
      <w:pPr>
        <w:numPr>
          <w:ilvl w:val="0"/>
          <w:numId w:val="3"/>
        </w:numPr>
        <w:tabs>
          <w:tab w:val="num" w:pos="567"/>
        </w:tabs>
        <w:spacing w:after="0" w:line="240" w:lineRule="auto"/>
        <w:ind w:left="567" w:hanging="283"/>
        <w:jc w:val="both"/>
        <w:rPr>
          <w:rFonts w:ascii="Arial" w:eastAsia="Times New Roman" w:hAnsi="Arial" w:cs="Arial"/>
          <w:lang w:val="de-DE" w:eastAsia="de-DE"/>
        </w:rPr>
      </w:pPr>
      <w:r w:rsidRPr="00D81234">
        <w:rPr>
          <w:rFonts w:ascii="Arial" w:eastAsia="Times New Roman" w:hAnsi="Arial" w:cs="Arial"/>
          <w:lang w:val="de-DE" w:eastAsia="de-DE"/>
        </w:rPr>
        <w:t>Standorte für öffentliche Bauten und Anlagen; Sichern von Standorten und Flächenreserven (Richtplantext S 3.2)</w:t>
      </w:r>
    </w:p>
    <w:p w:rsidR="00D81234" w:rsidRPr="00D81234" w:rsidRDefault="00D81234" w:rsidP="00D81234">
      <w:pPr>
        <w:numPr>
          <w:ilvl w:val="0"/>
          <w:numId w:val="3"/>
        </w:numPr>
        <w:tabs>
          <w:tab w:val="num" w:pos="567"/>
        </w:tabs>
        <w:spacing w:after="0" w:line="240" w:lineRule="auto"/>
        <w:ind w:left="567" w:hanging="283"/>
        <w:jc w:val="both"/>
        <w:rPr>
          <w:rFonts w:ascii="Arial" w:eastAsia="Times New Roman" w:hAnsi="Arial" w:cs="Arial"/>
          <w:lang w:val="de-DE" w:eastAsia="de-DE"/>
        </w:rPr>
      </w:pPr>
      <w:r w:rsidRPr="00D81234">
        <w:rPr>
          <w:rFonts w:ascii="Arial" w:eastAsia="Times New Roman" w:hAnsi="Arial" w:cs="Arial"/>
          <w:lang w:val="de-DE" w:eastAsia="de-DE"/>
        </w:rPr>
        <w:t>Aufwertung von Landschaften mit Nutzungsplanung umsetzen (Richtplantext L 1.1)</w:t>
      </w:r>
    </w:p>
    <w:p w:rsidR="00D81234" w:rsidRPr="00D81234" w:rsidRDefault="00D81234" w:rsidP="00D81234">
      <w:pPr>
        <w:numPr>
          <w:ilvl w:val="0"/>
          <w:numId w:val="3"/>
        </w:numPr>
        <w:tabs>
          <w:tab w:val="num" w:pos="567"/>
        </w:tabs>
        <w:spacing w:after="0" w:line="240" w:lineRule="auto"/>
        <w:ind w:left="567" w:hanging="283"/>
        <w:jc w:val="both"/>
        <w:rPr>
          <w:rFonts w:ascii="Arial" w:eastAsia="Times New Roman" w:hAnsi="Arial" w:cs="Arial"/>
          <w:lang w:val="de-DE" w:eastAsia="de-DE"/>
        </w:rPr>
      </w:pPr>
      <w:r w:rsidRPr="00D81234">
        <w:rPr>
          <w:rFonts w:ascii="Arial" w:eastAsia="Times New Roman" w:hAnsi="Arial" w:cs="Arial"/>
          <w:lang w:val="de-DE" w:eastAsia="de-DE"/>
        </w:rPr>
        <w:t>Gewässer</w:t>
      </w:r>
      <w:r w:rsidR="00E95B88">
        <w:rPr>
          <w:rFonts w:ascii="Arial" w:eastAsia="Times New Roman" w:hAnsi="Arial" w:cs="Arial"/>
          <w:lang w:val="de-DE" w:eastAsia="de-DE"/>
        </w:rPr>
        <w:t>-</w:t>
      </w:r>
      <w:r w:rsidRPr="00D81234">
        <w:rPr>
          <w:rFonts w:ascii="Arial" w:eastAsia="Times New Roman" w:hAnsi="Arial" w:cs="Arial"/>
          <w:lang w:val="de-DE" w:eastAsia="de-DE"/>
        </w:rPr>
        <w:t xml:space="preserve"> und Hochwassermanagement; verschiedene Nutzungs</w:t>
      </w:r>
      <w:r w:rsidR="00010667">
        <w:rPr>
          <w:rFonts w:ascii="Arial" w:eastAsia="Times New Roman" w:hAnsi="Arial" w:cs="Arial"/>
          <w:lang w:val="de-DE" w:eastAsia="de-DE"/>
        </w:rPr>
        <w:t>-</w:t>
      </w:r>
      <w:r w:rsidRPr="00D81234">
        <w:rPr>
          <w:rFonts w:ascii="Arial" w:eastAsia="Times New Roman" w:hAnsi="Arial" w:cs="Arial"/>
          <w:lang w:val="de-DE" w:eastAsia="de-DE"/>
        </w:rPr>
        <w:t>planungsanweisungen (Richtplantext L 1.2)</w:t>
      </w:r>
    </w:p>
    <w:p w:rsidR="00D81234" w:rsidRPr="00D81234" w:rsidRDefault="00D81234" w:rsidP="00D81234">
      <w:pPr>
        <w:numPr>
          <w:ilvl w:val="0"/>
          <w:numId w:val="3"/>
        </w:numPr>
        <w:tabs>
          <w:tab w:val="num" w:pos="567"/>
        </w:tabs>
        <w:spacing w:after="0" w:line="240" w:lineRule="auto"/>
        <w:ind w:left="567" w:hanging="283"/>
        <w:jc w:val="both"/>
        <w:rPr>
          <w:rFonts w:ascii="Arial" w:eastAsia="Times New Roman" w:hAnsi="Arial" w:cs="Arial"/>
          <w:lang w:val="de-DE" w:eastAsia="de-DE"/>
        </w:rPr>
      </w:pPr>
      <w:r w:rsidRPr="00D81234">
        <w:rPr>
          <w:rFonts w:ascii="Arial" w:eastAsia="Times New Roman" w:hAnsi="Arial" w:cs="Arial"/>
          <w:lang w:val="de-DE" w:eastAsia="de-DE"/>
        </w:rPr>
        <w:t xml:space="preserve">Landschaften </w:t>
      </w:r>
      <w:r w:rsidR="00B256CC">
        <w:rPr>
          <w:rFonts w:ascii="Arial" w:eastAsia="Times New Roman" w:hAnsi="Arial" w:cs="Arial"/>
          <w:lang w:val="de-DE" w:eastAsia="de-DE"/>
        </w:rPr>
        <w:t>von kantonaler Bedeutung</w:t>
      </w:r>
      <w:r w:rsidRPr="00D81234">
        <w:rPr>
          <w:rFonts w:ascii="Arial" w:eastAsia="Times New Roman" w:hAnsi="Arial" w:cs="Arial"/>
          <w:lang w:val="de-DE" w:eastAsia="de-DE"/>
        </w:rPr>
        <w:t xml:space="preserve"> (Richtplantext L 2.3)</w:t>
      </w:r>
    </w:p>
    <w:p w:rsidR="00D81234" w:rsidRDefault="00D81234" w:rsidP="00D81234">
      <w:pPr>
        <w:numPr>
          <w:ilvl w:val="0"/>
          <w:numId w:val="3"/>
        </w:numPr>
        <w:tabs>
          <w:tab w:val="num" w:pos="567"/>
        </w:tabs>
        <w:spacing w:after="0" w:line="240" w:lineRule="auto"/>
        <w:ind w:left="567" w:hanging="283"/>
        <w:jc w:val="both"/>
        <w:rPr>
          <w:rFonts w:ascii="Arial" w:eastAsia="Times New Roman" w:hAnsi="Arial" w:cs="Arial"/>
          <w:lang w:val="de-DE" w:eastAsia="de-DE"/>
        </w:rPr>
      </w:pPr>
      <w:r w:rsidRPr="00D81234">
        <w:rPr>
          <w:rFonts w:ascii="Arial" w:eastAsia="Times New Roman" w:hAnsi="Arial" w:cs="Arial"/>
          <w:lang w:val="de-DE" w:eastAsia="de-DE"/>
        </w:rPr>
        <w:t>Naturschutzgebiete von kantonaler Bedeutung (Richtplantext L 2.5)</w:t>
      </w:r>
    </w:p>
    <w:p w:rsidR="00B256CC" w:rsidRDefault="00B256CC" w:rsidP="00D81234">
      <w:pPr>
        <w:numPr>
          <w:ilvl w:val="0"/>
          <w:numId w:val="3"/>
        </w:numPr>
        <w:tabs>
          <w:tab w:val="num" w:pos="567"/>
        </w:tabs>
        <w:spacing w:after="0" w:line="240" w:lineRule="auto"/>
        <w:ind w:left="567" w:hanging="283"/>
        <w:jc w:val="both"/>
        <w:rPr>
          <w:rFonts w:ascii="Arial" w:eastAsia="Times New Roman" w:hAnsi="Arial" w:cs="Arial"/>
          <w:lang w:val="de-DE" w:eastAsia="de-DE"/>
        </w:rPr>
      </w:pPr>
      <w:r>
        <w:rPr>
          <w:rFonts w:ascii="Arial" w:eastAsia="Times New Roman" w:hAnsi="Arial" w:cs="Arial"/>
          <w:lang w:val="de-DE" w:eastAsia="de-DE"/>
        </w:rPr>
        <w:t>Wildtierkorridore (Richtplantext L 2.6)</w:t>
      </w:r>
    </w:p>
    <w:p w:rsidR="00D81234" w:rsidRPr="00D81234" w:rsidRDefault="00D81234" w:rsidP="00D81234">
      <w:pPr>
        <w:numPr>
          <w:ilvl w:val="0"/>
          <w:numId w:val="3"/>
        </w:numPr>
        <w:tabs>
          <w:tab w:val="num" w:pos="567"/>
        </w:tabs>
        <w:spacing w:after="0" w:line="240" w:lineRule="auto"/>
        <w:ind w:left="567" w:hanging="283"/>
        <w:jc w:val="both"/>
        <w:rPr>
          <w:rFonts w:ascii="Arial" w:eastAsia="Times New Roman" w:hAnsi="Arial" w:cs="Arial"/>
          <w:lang w:val="de-DE" w:eastAsia="de-DE"/>
        </w:rPr>
      </w:pPr>
      <w:r w:rsidRPr="00D81234">
        <w:rPr>
          <w:rFonts w:ascii="Arial" w:eastAsia="Times New Roman" w:hAnsi="Arial" w:cs="Arial"/>
          <w:lang w:val="de-DE" w:eastAsia="de-DE"/>
        </w:rPr>
        <w:t>Landwirtschaftsgebiet und Fruchtfolgeflächen (Richtplantext L 3.1)</w:t>
      </w:r>
    </w:p>
    <w:p w:rsidR="00D81234" w:rsidRPr="00D81234" w:rsidRDefault="00D81234" w:rsidP="00D81234">
      <w:pPr>
        <w:numPr>
          <w:ilvl w:val="0"/>
          <w:numId w:val="3"/>
        </w:numPr>
        <w:tabs>
          <w:tab w:val="num" w:pos="567"/>
        </w:tabs>
        <w:spacing w:after="0" w:line="240" w:lineRule="auto"/>
        <w:ind w:left="567" w:hanging="283"/>
        <w:jc w:val="both"/>
        <w:rPr>
          <w:rFonts w:ascii="Arial" w:eastAsia="Times New Roman" w:hAnsi="Arial" w:cs="Arial"/>
          <w:lang w:val="de-DE" w:eastAsia="de-DE"/>
        </w:rPr>
      </w:pPr>
      <w:r w:rsidRPr="00D81234">
        <w:rPr>
          <w:rFonts w:ascii="Arial" w:eastAsia="Times New Roman" w:hAnsi="Arial" w:cs="Arial"/>
          <w:lang w:val="de-DE" w:eastAsia="de-DE"/>
        </w:rPr>
        <w:t>Entwicklungsgebiete Landwirtschaft (Richtplantext L 3.2)</w:t>
      </w:r>
    </w:p>
    <w:p w:rsidR="00D81234" w:rsidRPr="00D81234" w:rsidRDefault="00D81234" w:rsidP="00D81234">
      <w:pPr>
        <w:numPr>
          <w:ilvl w:val="0"/>
          <w:numId w:val="3"/>
        </w:numPr>
        <w:tabs>
          <w:tab w:val="num" w:pos="567"/>
        </w:tabs>
        <w:spacing w:after="0" w:line="240" w:lineRule="auto"/>
        <w:ind w:left="567" w:hanging="283"/>
        <w:jc w:val="both"/>
        <w:rPr>
          <w:rFonts w:ascii="Arial" w:eastAsia="Times New Roman" w:hAnsi="Arial" w:cs="Arial"/>
          <w:lang w:val="de-DE" w:eastAsia="de-DE"/>
        </w:rPr>
      </w:pPr>
      <w:r w:rsidRPr="00D81234">
        <w:rPr>
          <w:rFonts w:ascii="Arial" w:eastAsia="Times New Roman" w:hAnsi="Arial" w:cs="Arial"/>
          <w:lang w:val="de-DE" w:eastAsia="de-DE"/>
        </w:rPr>
        <w:t>Lebensraum Wald (Richtplantext L 4.1)</w:t>
      </w:r>
    </w:p>
    <w:p w:rsidR="00D81234" w:rsidRPr="00D81234" w:rsidRDefault="00D81234" w:rsidP="00D81234">
      <w:pPr>
        <w:numPr>
          <w:ilvl w:val="0"/>
          <w:numId w:val="3"/>
        </w:numPr>
        <w:tabs>
          <w:tab w:val="num" w:pos="567"/>
        </w:tabs>
        <w:spacing w:after="0" w:line="240" w:lineRule="auto"/>
        <w:ind w:left="567" w:hanging="283"/>
        <w:jc w:val="both"/>
        <w:rPr>
          <w:rFonts w:ascii="Arial" w:eastAsia="Times New Roman" w:hAnsi="Arial" w:cs="Arial"/>
          <w:lang w:val="de-DE" w:eastAsia="de-DE"/>
        </w:rPr>
      </w:pPr>
      <w:r w:rsidRPr="00D81234">
        <w:rPr>
          <w:rFonts w:ascii="Arial" w:eastAsia="Times New Roman" w:hAnsi="Arial" w:cs="Arial"/>
          <w:lang w:val="de-DE" w:eastAsia="de-DE"/>
        </w:rPr>
        <w:t>Freizeit und Erholung im Wald (Richtplantext L 4.3)</w:t>
      </w:r>
    </w:p>
    <w:p w:rsidR="00D81234" w:rsidRPr="00D81234" w:rsidRDefault="00D81234" w:rsidP="00D81234">
      <w:pPr>
        <w:numPr>
          <w:ilvl w:val="0"/>
          <w:numId w:val="3"/>
        </w:numPr>
        <w:tabs>
          <w:tab w:val="num" w:pos="567"/>
        </w:tabs>
        <w:spacing w:after="0" w:line="240" w:lineRule="auto"/>
        <w:ind w:left="567" w:hanging="283"/>
        <w:jc w:val="both"/>
        <w:rPr>
          <w:rFonts w:ascii="Arial" w:eastAsia="Times New Roman" w:hAnsi="Arial" w:cs="Arial"/>
          <w:lang w:val="de-DE" w:eastAsia="de-DE"/>
        </w:rPr>
      </w:pPr>
      <w:r w:rsidRPr="00D81234">
        <w:rPr>
          <w:rFonts w:ascii="Arial" w:eastAsia="Times New Roman" w:hAnsi="Arial" w:cs="Arial"/>
          <w:lang w:val="de-DE" w:eastAsia="de-DE"/>
        </w:rPr>
        <w:t>Gesamtverkehr; Planungsgrundsätze (Richtplantext M 1.1)</w:t>
      </w:r>
    </w:p>
    <w:p w:rsidR="00D81234" w:rsidRPr="00D81234" w:rsidRDefault="00D81234" w:rsidP="00D81234">
      <w:pPr>
        <w:numPr>
          <w:ilvl w:val="0"/>
          <w:numId w:val="3"/>
        </w:numPr>
        <w:tabs>
          <w:tab w:val="num" w:pos="567"/>
        </w:tabs>
        <w:spacing w:after="0" w:line="240" w:lineRule="auto"/>
        <w:ind w:left="567" w:hanging="283"/>
        <w:jc w:val="both"/>
        <w:rPr>
          <w:rFonts w:ascii="Arial" w:eastAsia="Times New Roman" w:hAnsi="Arial" w:cs="Arial"/>
          <w:lang w:val="de-DE" w:eastAsia="de-DE"/>
        </w:rPr>
      </w:pPr>
      <w:r w:rsidRPr="00D81234">
        <w:rPr>
          <w:rFonts w:ascii="Arial" w:eastAsia="Times New Roman" w:hAnsi="Arial" w:cs="Arial"/>
          <w:lang w:val="de-DE" w:eastAsia="de-DE"/>
        </w:rPr>
        <w:t>Angebotsqualität des öffentlichen Verkehrs; Planungsgrundsätze (Richtplantext M 3.1)</w:t>
      </w:r>
    </w:p>
    <w:p w:rsidR="00D81234" w:rsidRPr="00D81234" w:rsidRDefault="00D81234" w:rsidP="00D81234">
      <w:pPr>
        <w:numPr>
          <w:ilvl w:val="0"/>
          <w:numId w:val="3"/>
        </w:numPr>
        <w:tabs>
          <w:tab w:val="num" w:pos="567"/>
        </w:tabs>
        <w:spacing w:after="0" w:line="240" w:lineRule="auto"/>
        <w:ind w:left="567" w:hanging="283"/>
        <w:jc w:val="both"/>
        <w:rPr>
          <w:rFonts w:ascii="Arial" w:eastAsia="Times New Roman" w:hAnsi="Arial" w:cs="Arial"/>
          <w:lang w:val="de-DE" w:eastAsia="de-DE"/>
        </w:rPr>
      </w:pPr>
      <w:r w:rsidRPr="00D81234">
        <w:rPr>
          <w:rFonts w:ascii="Arial" w:eastAsia="Times New Roman" w:hAnsi="Arial" w:cs="Arial"/>
          <w:lang w:val="de-DE" w:eastAsia="de-DE"/>
        </w:rPr>
        <w:t>Rad- und Fussverkehr; Planungsgrundsätze (Richtplantext M 4.1)</w:t>
      </w:r>
    </w:p>
    <w:p w:rsidR="00D81234" w:rsidRPr="00D81234" w:rsidRDefault="00D81234" w:rsidP="00D81234">
      <w:pPr>
        <w:numPr>
          <w:ilvl w:val="0"/>
          <w:numId w:val="3"/>
        </w:numPr>
        <w:tabs>
          <w:tab w:val="num" w:pos="567"/>
        </w:tabs>
        <w:spacing w:after="0" w:line="240" w:lineRule="auto"/>
        <w:ind w:left="567" w:hanging="283"/>
        <w:jc w:val="both"/>
        <w:rPr>
          <w:rFonts w:ascii="Arial" w:eastAsia="Times New Roman" w:hAnsi="Arial" w:cs="Arial"/>
          <w:lang w:val="de-DE" w:eastAsia="de-DE"/>
        </w:rPr>
      </w:pPr>
      <w:r w:rsidRPr="00D81234">
        <w:rPr>
          <w:rFonts w:ascii="Arial" w:eastAsia="Times New Roman" w:hAnsi="Arial" w:cs="Arial"/>
          <w:lang w:val="de-DE" w:eastAsia="de-DE"/>
        </w:rPr>
        <w:t>Energie; Planungsgrundsätze (Richtplantext E 1.1)</w:t>
      </w:r>
    </w:p>
    <w:p w:rsidR="00D81234" w:rsidRPr="00D81234" w:rsidRDefault="00D81234" w:rsidP="00D81234">
      <w:pPr>
        <w:numPr>
          <w:ilvl w:val="0"/>
          <w:numId w:val="3"/>
        </w:numPr>
        <w:tabs>
          <w:tab w:val="num" w:pos="567"/>
        </w:tabs>
        <w:spacing w:after="0" w:line="240" w:lineRule="auto"/>
        <w:ind w:left="567" w:hanging="283"/>
        <w:jc w:val="both"/>
        <w:rPr>
          <w:rFonts w:ascii="Arial" w:eastAsia="Times New Roman" w:hAnsi="Arial" w:cs="Arial"/>
          <w:lang w:val="de-DE" w:eastAsia="de-DE"/>
        </w:rPr>
      </w:pPr>
      <w:r w:rsidRPr="00D81234">
        <w:rPr>
          <w:rFonts w:ascii="Arial" w:eastAsia="Times New Roman" w:hAnsi="Arial" w:cs="Arial"/>
          <w:lang w:val="de-DE" w:eastAsia="de-DE"/>
        </w:rPr>
        <w:t>Wärmeversorgung; Planungsanweisungen (Richtplantext E 3.1)</w:t>
      </w:r>
    </w:p>
    <w:p w:rsidR="00D81234" w:rsidRPr="00D81234" w:rsidRDefault="00D81234" w:rsidP="00D81234">
      <w:pPr>
        <w:spacing w:before="120" w:after="120" w:line="257" w:lineRule="auto"/>
        <w:jc w:val="both"/>
        <w:rPr>
          <w:rFonts w:ascii="Arial" w:eastAsia="Times New Roman" w:hAnsi="Arial" w:cs="Arial"/>
          <w:lang w:eastAsia="de-CH"/>
        </w:rPr>
      </w:pPr>
      <w:r w:rsidRPr="00D81234">
        <w:rPr>
          <w:rFonts w:ascii="Arial" w:eastAsia="Times New Roman" w:hAnsi="Arial" w:cs="Arial"/>
          <w:lang w:eastAsia="de-CH"/>
        </w:rPr>
        <w:t>Die Revision der allgemeinen Nutzungsplanung soll auch die Gelegenheit wahrnehmen, in der Praxis und täglichen Anwendung sowie im Rahmen der Grundlagenerarbeitung festgestellte Mängel zu beheben.</w:t>
      </w:r>
    </w:p>
    <w:p w:rsidR="00D81234" w:rsidRPr="00D81234" w:rsidRDefault="0069203D" w:rsidP="00262142">
      <w:pPr>
        <w:keepNext/>
        <w:keepLines/>
        <w:spacing w:before="720" w:line="257" w:lineRule="auto"/>
        <w:outlineLvl w:val="1"/>
        <w:rPr>
          <w:rFonts w:ascii="Arial" w:eastAsia="Times New Roman" w:hAnsi="Arial" w:cs="Arial"/>
          <w:b/>
          <w:bCs/>
          <w:kern w:val="28"/>
          <w:sz w:val="26"/>
          <w:szCs w:val="26"/>
          <w:lang w:eastAsia="de-CH"/>
        </w:rPr>
      </w:pPr>
      <w:r>
        <w:rPr>
          <w:rFonts w:ascii="Arial" w:eastAsia="Times New Roman" w:hAnsi="Arial" w:cs="Arial"/>
          <w:b/>
          <w:bCs/>
          <w:kern w:val="28"/>
          <w:sz w:val="26"/>
          <w:szCs w:val="26"/>
          <w:lang w:eastAsia="de-CH"/>
        </w:rPr>
        <w:t>2.3</w:t>
      </w:r>
      <w:r>
        <w:rPr>
          <w:rFonts w:ascii="Arial" w:eastAsia="Times New Roman" w:hAnsi="Arial" w:cs="Arial"/>
          <w:b/>
          <w:bCs/>
          <w:kern w:val="28"/>
          <w:sz w:val="26"/>
          <w:szCs w:val="26"/>
          <w:lang w:eastAsia="de-CH"/>
        </w:rPr>
        <w:tab/>
        <w:t>Teilrevision in den letzten 20</w:t>
      </w:r>
      <w:r w:rsidR="00D81234" w:rsidRPr="00D81234">
        <w:rPr>
          <w:rFonts w:ascii="Arial" w:eastAsia="Times New Roman" w:hAnsi="Arial" w:cs="Arial"/>
          <w:b/>
          <w:bCs/>
          <w:kern w:val="28"/>
          <w:sz w:val="26"/>
          <w:szCs w:val="26"/>
          <w:lang w:eastAsia="de-CH"/>
        </w:rPr>
        <w:t xml:space="preserve"> Jahre</w:t>
      </w:r>
      <w:r>
        <w:rPr>
          <w:rFonts w:ascii="Arial" w:eastAsia="Times New Roman" w:hAnsi="Arial" w:cs="Arial"/>
          <w:b/>
          <w:bCs/>
          <w:kern w:val="28"/>
          <w:sz w:val="26"/>
          <w:szCs w:val="26"/>
          <w:lang w:eastAsia="de-CH"/>
        </w:rPr>
        <w:t>n</w:t>
      </w:r>
    </w:p>
    <w:p w:rsidR="00D81234" w:rsidRPr="00D81234" w:rsidRDefault="00D81234" w:rsidP="00D81234">
      <w:pPr>
        <w:spacing w:after="120" w:line="257" w:lineRule="auto"/>
        <w:jc w:val="both"/>
        <w:rPr>
          <w:rFonts w:ascii="Arial" w:eastAsia="Times New Roman" w:hAnsi="Arial" w:cs="Arial"/>
          <w:lang w:eastAsia="de-CH"/>
        </w:rPr>
      </w:pPr>
      <w:r w:rsidRPr="00D81234">
        <w:rPr>
          <w:rFonts w:ascii="Arial" w:eastAsia="Times New Roman" w:hAnsi="Arial" w:cs="Arial"/>
          <w:lang w:eastAsia="de-CH"/>
        </w:rPr>
        <w:t>Seit dem Inkrafttreten der let</w:t>
      </w:r>
      <w:r w:rsidR="00603AF0">
        <w:rPr>
          <w:rFonts w:ascii="Arial" w:eastAsia="Times New Roman" w:hAnsi="Arial" w:cs="Arial"/>
          <w:lang w:eastAsia="de-CH"/>
        </w:rPr>
        <w:t>zten BNO- Gesamtrevision  wurde nachfolgende Änderung</w:t>
      </w:r>
      <w:r w:rsidRPr="00D81234">
        <w:rPr>
          <w:rFonts w:ascii="Arial" w:eastAsia="Times New Roman" w:hAnsi="Arial" w:cs="Arial"/>
          <w:lang w:eastAsia="de-CH"/>
        </w:rPr>
        <w:t xml:space="preserve"> an der BNO beschlossen:</w:t>
      </w:r>
    </w:p>
    <w:p w:rsidR="00D81234" w:rsidRPr="00D81234" w:rsidRDefault="00010667" w:rsidP="00D81234">
      <w:pPr>
        <w:numPr>
          <w:ilvl w:val="0"/>
          <w:numId w:val="6"/>
        </w:numPr>
        <w:tabs>
          <w:tab w:val="num" w:pos="426"/>
        </w:tabs>
        <w:spacing w:before="120" w:after="120" w:line="257" w:lineRule="auto"/>
        <w:ind w:left="426" w:hanging="426"/>
        <w:jc w:val="both"/>
        <w:rPr>
          <w:rFonts w:ascii="Arial" w:eastAsia="Times New Roman" w:hAnsi="Arial" w:cs="Arial"/>
          <w:lang w:eastAsia="de-CH"/>
        </w:rPr>
      </w:pPr>
      <w:r w:rsidRPr="00C90F4E">
        <w:rPr>
          <w:rFonts w:ascii="Arial" w:eastAsia="Times New Roman" w:hAnsi="Arial" w:cs="Arial"/>
          <w:lang w:eastAsia="de-CH"/>
        </w:rPr>
        <w:t>Änder</w:t>
      </w:r>
      <w:r w:rsidR="00D81234" w:rsidRPr="00C90F4E">
        <w:rPr>
          <w:rFonts w:ascii="Arial" w:eastAsia="Times New Roman" w:hAnsi="Arial" w:cs="Arial"/>
          <w:lang w:eastAsia="de-CH"/>
        </w:rPr>
        <w:t>ung §</w:t>
      </w:r>
      <w:r w:rsidRPr="00C90F4E">
        <w:rPr>
          <w:rFonts w:ascii="Arial" w:eastAsia="Times New Roman" w:hAnsi="Arial" w:cs="Arial"/>
          <w:lang w:eastAsia="de-CH"/>
        </w:rPr>
        <w:t>§ 4, 5 und 10</w:t>
      </w:r>
      <w:r w:rsidRPr="00C90F4E">
        <w:rPr>
          <w:rFonts w:ascii="Arial" w:eastAsia="Times New Roman" w:hAnsi="Arial" w:cs="Arial"/>
          <w:vertAlign w:val="superscript"/>
          <w:lang w:eastAsia="de-CH"/>
        </w:rPr>
        <w:t>bis</w:t>
      </w:r>
      <w:r>
        <w:rPr>
          <w:rFonts w:ascii="Arial" w:eastAsia="Times New Roman" w:hAnsi="Arial" w:cs="Arial"/>
          <w:b/>
          <w:lang w:eastAsia="de-CH"/>
        </w:rPr>
        <w:t xml:space="preserve"> </w:t>
      </w:r>
      <w:r w:rsidR="00D81234" w:rsidRPr="00D81234">
        <w:rPr>
          <w:rFonts w:ascii="Arial" w:eastAsia="Times New Roman" w:hAnsi="Arial" w:cs="Arial"/>
          <w:lang w:eastAsia="de-CH"/>
        </w:rPr>
        <w:t>(Gem</w:t>
      </w:r>
      <w:r>
        <w:rPr>
          <w:rFonts w:ascii="Arial" w:eastAsia="Times New Roman" w:hAnsi="Arial" w:cs="Arial"/>
          <w:lang w:eastAsia="de-CH"/>
        </w:rPr>
        <w:t>ein</w:t>
      </w:r>
      <w:r w:rsidR="005B21A5">
        <w:rPr>
          <w:rFonts w:ascii="Arial" w:eastAsia="Times New Roman" w:hAnsi="Arial" w:cs="Arial"/>
          <w:lang w:eastAsia="de-CH"/>
        </w:rPr>
        <w:t>deversammlungsbeschluss vom 12.6.</w:t>
      </w:r>
      <w:r>
        <w:rPr>
          <w:rFonts w:ascii="Arial" w:eastAsia="Times New Roman" w:hAnsi="Arial" w:cs="Arial"/>
          <w:lang w:eastAsia="de-CH"/>
        </w:rPr>
        <w:t>2010</w:t>
      </w:r>
      <w:r w:rsidR="00D81234" w:rsidRPr="00D81234">
        <w:rPr>
          <w:rFonts w:ascii="Arial" w:eastAsia="Times New Roman" w:hAnsi="Arial" w:cs="Arial"/>
          <w:lang w:eastAsia="de-CH"/>
        </w:rPr>
        <w:t>; Genehmigu</w:t>
      </w:r>
      <w:r>
        <w:rPr>
          <w:rFonts w:ascii="Arial" w:eastAsia="Times New Roman" w:hAnsi="Arial" w:cs="Arial"/>
          <w:lang w:eastAsia="de-CH"/>
        </w:rPr>
        <w:t>ng durch den Regierungsrat am 6.9</w:t>
      </w:r>
      <w:r w:rsidR="00D81234" w:rsidRPr="00D81234">
        <w:rPr>
          <w:rFonts w:ascii="Arial" w:eastAsia="Times New Roman" w:hAnsi="Arial" w:cs="Arial"/>
          <w:lang w:eastAsia="de-CH"/>
        </w:rPr>
        <w:t>.</w:t>
      </w:r>
      <w:r>
        <w:rPr>
          <w:rFonts w:ascii="Arial" w:eastAsia="Times New Roman" w:hAnsi="Arial" w:cs="Arial"/>
          <w:lang w:eastAsia="de-CH"/>
        </w:rPr>
        <w:t>2006</w:t>
      </w:r>
      <w:r w:rsidR="00D81234" w:rsidRPr="00D81234">
        <w:rPr>
          <w:rFonts w:ascii="Arial" w:eastAsia="Times New Roman" w:hAnsi="Arial" w:cs="Arial"/>
          <w:lang w:eastAsia="de-CH"/>
        </w:rPr>
        <w:t>).</w:t>
      </w:r>
    </w:p>
    <w:p w:rsidR="0098357E" w:rsidRPr="00D81234" w:rsidRDefault="00D81234" w:rsidP="0098357E">
      <w:pPr>
        <w:keepNext/>
        <w:keepLines/>
        <w:spacing w:before="720" w:line="257" w:lineRule="auto"/>
        <w:outlineLvl w:val="1"/>
        <w:rPr>
          <w:rFonts w:ascii="Arial" w:eastAsia="Times New Roman" w:hAnsi="Arial" w:cs="Arial"/>
          <w:b/>
          <w:bCs/>
          <w:kern w:val="28"/>
          <w:sz w:val="26"/>
          <w:szCs w:val="26"/>
          <w:lang w:eastAsia="de-CH"/>
        </w:rPr>
      </w:pPr>
      <w:r w:rsidRPr="00D81234">
        <w:rPr>
          <w:rFonts w:ascii="Arial" w:eastAsia="Times New Roman" w:hAnsi="Arial" w:cs="Arial"/>
          <w:b/>
          <w:bCs/>
          <w:kern w:val="28"/>
          <w:sz w:val="26"/>
          <w:szCs w:val="26"/>
          <w:lang w:eastAsia="de-CH"/>
        </w:rPr>
        <w:t>2.4</w:t>
      </w:r>
      <w:r w:rsidRPr="00D81234">
        <w:rPr>
          <w:rFonts w:ascii="Arial" w:eastAsia="Times New Roman" w:hAnsi="Arial" w:cs="Arial"/>
          <w:b/>
          <w:bCs/>
          <w:kern w:val="28"/>
          <w:sz w:val="26"/>
          <w:szCs w:val="26"/>
          <w:lang w:eastAsia="de-CH"/>
        </w:rPr>
        <w:tab/>
        <w:t>Geänderte Verhältnisse / neue Aufgaben</w:t>
      </w:r>
    </w:p>
    <w:p w:rsidR="00D81234" w:rsidRPr="00D81234" w:rsidRDefault="00603AF0" w:rsidP="0098357E">
      <w:pPr>
        <w:spacing w:after="120" w:line="257" w:lineRule="auto"/>
        <w:jc w:val="both"/>
        <w:rPr>
          <w:rFonts w:ascii="Arial" w:eastAsia="Times New Roman" w:hAnsi="Arial" w:cs="Arial"/>
          <w:lang w:eastAsia="de-CH"/>
        </w:rPr>
      </w:pPr>
      <w:r>
        <w:rPr>
          <w:rFonts w:ascii="Arial" w:eastAsia="Times New Roman" w:hAnsi="Arial" w:cs="Arial"/>
          <w:lang w:eastAsia="de-CH"/>
        </w:rPr>
        <w:t xml:space="preserve">Der Gemeinderat hat </w:t>
      </w:r>
      <w:r w:rsidR="0069203D">
        <w:rPr>
          <w:rFonts w:ascii="Arial" w:eastAsia="Times New Roman" w:hAnsi="Arial" w:cs="Arial"/>
          <w:lang w:eastAsia="de-CH"/>
        </w:rPr>
        <w:t xml:space="preserve"> </w:t>
      </w:r>
      <w:r w:rsidR="00D81234" w:rsidRPr="00D81234">
        <w:rPr>
          <w:rFonts w:ascii="Arial" w:eastAsia="Times New Roman" w:hAnsi="Arial" w:cs="Arial"/>
          <w:lang w:eastAsia="de-CH"/>
        </w:rPr>
        <w:t>in den letzten Jahren folgende wichtigen Planungen an die Hand genommen:</w:t>
      </w:r>
    </w:p>
    <w:p w:rsidR="00603AF0" w:rsidRDefault="00603AF0" w:rsidP="00D81234">
      <w:pPr>
        <w:numPr>
          <w:ilvl w:val="0"/>
          <w:numId w:val="6"/>
        </w:numPr>
        <w:spacing w:after="0" w:line="240" w:lineRule="auto"/>
        <w:jc w:val="both"/>
        <w:rPr>
          <w:rFonts w:ascii="Arial" w:eastAsia="Times New Roman" w:hAnsi="Arial" w:cs="Arial"/>
          <w:lang w:eastAsia="de-DE"/>
        </w:rPr>
      </w:pPr>
      <w:r>
        <w:rPr>
          <w:rFonts w:ascii="Arial" w:eastAsia="Times New Roman" w:hAnsi="Arial" w:cs="Arial"/>
          <w:lang w:eastAsia="de-DE"/>
        </w:rPr>
        <w:t>Teiländerung Nutzungsplan Siedlung und K</w:t>
      </w:r>
      <w:r w:rsidR="00C90F4E">
        <w:rPr>
          <w:rFonts w:ascii="Arial" w:eastAsia="Times New Roman" w:hAnsi="Arial" w:cs="Arial"/>
          <w:lang w:eastAsia="de-DE"/>
        </w:rPr>
        <w:t>ulturland „Rai“ (vorgeprüft 15.</w:t>
      </w:r>
      <w:r>
        <w:rPr>
          <w:rFonts w:ascii="Arial" w:eastAsia="Times New Roman" w:hAnsi="Arial" w:cs="Arial"/>
          <w:lang w:eastAsia="de-DE"/>
        </w:rPr>
        <w:t>3.2017)</w:t>
      </w:r>
    </w:p>
    <w:p w:rsidR="00603AF0" w:rsidRDefault="00603AF0" w:rsidP="00D81234">
      <w:pPr>
        <w:numPr>
          <w:ilvl w:val="0"/>
          <w:numId w:val="6"/>
        </w:numPr>
        <w:spacing w:after="0" w:line="240" w:lineRule="auto"/>
        <w:jc w:val="both"/>
        <w:rPr>
          <w:rFonts w:ascii="Arial" w:eastAsia="Times New Roman" w:hAnsi="Arial" w:cs="Arial"/>
          <w:lang w:eastAsia="de-DE"/>
        </w:rPr>
      </w:pPr>
      <w:r>
        <w:rPr>
          <w:rFonts w:ascii="Arial" w:eastAsia="Times New Roman" w:hAnsi="Arial" w:cs="Arial"/>
          <w:lang w:eastAsia="de-DE"/>
        </w:rPr>
        <w:t>Gestaltungsplan „Rai“ (vorgeprüft 15.3.2017)</w:t>
      </w:r>
    </w:p>
    <w:p w:rsidR="00603AF0" w:rsidRPr="00603AF0" w:rsidRDefault="00603AF0" w:rsidP="00D81234">
      <w:pPr>
        <w:numPr>
          <w:ilvl w:val="0"/>
          <w:numId w:val="6"/>
        </w:numPr>
        <w:spacing w:after="0" w:line="240" w:lineRule="auto"/>
        <w:jc w:val="both"/>
        <w:rPr>
          <w:rFonts w:ascii="Arial" w:eastAsia="Times New Roman" w:hAnsi="Arial" w:cs="Arial"/>
          <w:lang w:eastAsia="de-DE"/>
        </w:rPr>
      </w:pPr>
      <w:r>
        <w:rPr>
          <w:rFonts w:ascii="Arial" w:eastAsia="Times New Roman" w:hAnsi="Arial" w:cs="Arial"/>
          <w:lang w:eastAsia="de-DE"/>
        </w:rPr>
        <w:t>Gestaltungsplan Hintermatt (vorgeprüft 4.4.2017</w:t>
      </w:r>
      <w:r w:rsidR="0069203D">
        <w:rPr>
          <w:rFonts w:ascii="Arial" w:eastAsia="Times New Roman" w:hAnsi="Arial" w:cs="Arial"/>
          <w:lang w:eastAsia="de-DE"/>
        </w:rPr>
        <w:t>)</w:t>
      </w:r>
    </w:p>
    <w:p w:rsidR="0069203D" w:rsidRDefault="0069203D" w:rsidP="0069203D">
      <w:pPr>
        <w:keepNext/>
        <w:keepLines/>
        <w:spacing w:before="720" w:line="257" w:lineRule="auto"/>
        <w:outlineLvl w:val="1"/>
        <w:rPr>
          <w:rFonts w:ascii="Arial" w:eastAsia="Times New Roman" w:hAnsi="Arial" w:cs="Arial"/>
          <w:bCs/>
          <w:kern w:val="28"/>
          <w:sz w:val="26"/>
          <w:szCs w:val="26"/>
          <w:lang w:eastAsia="de-CH"/>
        </w:rPr>
      </w:pPr>
      <w:r>
        <w:rPr>
          <w:rFonts w:ascii="Arial" w:eastAsia="Times New Roman" w:hAnsi="Arial" w:cs="Arial"/>
          <w:b/>
          <w:bCs/>
          <w:kern w:val="28"/>
          <w:sz w:val="26"/>
          <w:szCs w:val="26"/>
          <w:lang w:eastAsia="de-CH"/>
        </w:rPr>
        <w:lastRenderedPageBreak/>
        <w:t xml:space="preserve">2.5 </w:t>
      </w:r>
      <w:r>
        <w:rPr>
          <w:rFonts w:ascii="Arial" w:eastAsia="Times New Roman" w:hAnsi="Arial" w:cs="Arial"/>
          <w:b/>
          <w:bCs/>
          <w:kern w:val="28"/>
          <w:sz w:val="26"/>
          <w:szCs w:val="26"/>
          <w:lang w:eastAsia="de-CH"/>
        </w:rPr>
        <w:tab/>
        <w:t>Grundlagen und Hinweise des BVU</w:t>
      </w:r>
    </w:p>
    <w:p w:rsidR="0069203D" w:rsidRPr="0069203D" w:rsidRDefault="0069203D" w:rsidP="0069203D">
      <w:pPr>
        <w:keepNext/>
        <w:keepLines/>
        <w:spacing w:line="257" w:lineRule="auto"/>
        <w:jc w:val="both"/>
        <w:outlineLvl w:val="1"/>
        <w:rPr>
          <w:rFonts w:ascii="Arial" w:eastAsia="Times New Roman" w:hAnsi="Arial" w:cs="Arial"/>
          <w:bCs/>
          <w:kern w:val="28"/>
          <w:lang w:eastAsia="de-CH"/>
        </w:rPr>
      </w:pPr>
      <w:r>
        <w:rPr>
          <w:rFonts w:ascii="Arial" w:eastAsia="Times New Roman" w:hAnsi="Arial" w:cs="Arial"/>
          <w:bCs/>
          <w:kern w:val="28"/>
          <w:lang w:eastAsia="de-CH"/>
        </w:rPr>
        <w:t>Das Departement Bau, Verkehr und Umwelt</w:t>
      </w:r>
      <w:r w:rsidR="006B5D7B">
        <w:rPr>
          <w:rFonts w:ascii="Arial" w:eastAsia="Times New Roman" w:hAnsi="Arial" w:cs="Arial"/>
          <w:bCs/>
          <w:kern w:val="28"/>
          <w:lang w:eastAsia="de-CH"/>
        </w:rPr>
        <w:t xml:space="preserve"> (BVU)</w:t>
      </w:r>
      <w:r>
        <w:rPr>
          <w:rFonts w:ascii="Arial" w:eastAsia="Times New Roman" w:hAnsi="Arial" w:cs="Arial"/>
          <w:bCs/>
          <w:kern w:val="28"/>
          <w:lang w:eastAsia="de-CH"/>
        </w:rPr>
        <w:t xml:space="preserve"> hat der Gemein</w:t>
      </w:r>
      <w:r w:rsidR="00C90F4E">
        <w:rPr>
          <w:rFonts w:ascii="Arial" w:eastAsia="Times New Roman" w:hAnsi="Arial" w:cs="Arial"/>
          <w:bCs/>
          <w:kern w:val="28"/>
          <w:lang w:eastAsia="de-CH"/>
        </w:rPr>
        <w:t xml:space="preserve">de </w:t>
      </w:r>
      <w:proofErr w:type="spellStart"/>
      <w:r w:rsidR="00C90F4E">
        <w:rPr>
          <w:rFonts w:ascii="Arial" w:eastAsia="Times New Roman" w:hAnsi="Arial" w:cs="Arial"/>
          <w:bCs/>
          <w:kern w:val="28"/>
          <w:lang w:eastAsia="de-CH"/>
        </w:rPr>
        <w:t>Bergdietikon</w:t>
      </w:r>
      <w:proofErr w:type="spellEnd"/>
      <w:r w:rsidR="00C90F4E">
        <w:rPr>
          <w:rFonts w:ascii="Arial" w:eastAsia="Times New Roman" w:hAnsi="Arial" w:cs="Arial"/>
          <w:bCs/>
          <w:kern w:val="28"/>
          <w:lang w:eastAsia="de-CH"/>
        </w:rPr>
        <w:t xml:space="preserve"> bereits am 2. Februar </w:t>
      </w:r>
      <w:r>
        <w:rPr>
          <w:rFonts w:ascii="Arial" w:eastAsia="Times New Roman" w:hAnsi="Arial" w:cs="Arial"/>
          <w:bCs/>
          <w:kern w:val="28"/>
          <w:lang w:eastAsia="de-CH"/>
        </w:rPr>
        <w:t>2012</w:t>
      </w:r>
      <w:r w:rsidR="005B21A5">
        <w:rPr>
          <w:rFonts w:ascii="Arial" w:eastAsia="Times New Roman" w:hAnsi="Arial" w:cs="Arial"/>
          <w:bCs/>
          <w:kern w:val="28"/>
          <w:lang w:eastAsia="de-CH"/>
        </w:rPr>
        <w:t xml:space="preserve"> seine Grundlagen und Hinweise </w:t>
      </w:r>
      <w:r>
        <w:rPr>
          <w:rFonts w:ascii="Arial" w:eastAsia="Times New Roman" w:hAnsi="Arial" w:cs="Arial"/>
          <w:bCs/>
          <w:kern w:val="28"/>
          <w:lang w:eastAsia="de-CH"/>
        </w:rPr>
        <w:t xml:space="preserve">zur Gesamtrevision der Nutzungsplanung Siedlung und Kulturland eröffnet. Die Arbeiten wurden damals jedoch aus verschiedenen Gründen noch nicht in Angriff genommen. </w:t>
      </w:r>
      <w:r w:rsidR="006B5D7B">
        <w:rPr>
          <w:rFonts w:ascii="Arial" w:eastAsia="Times New Roman" w:hAnsi="Arial" w:cs="Arial"/>
          <w:bCs/>
          <w:kern w:val="28"/>
          <w:lang w:eastAsia="de-CH"/>
        </w:rPr>
        <w:t>Es besteht die Absicht, das BVU auf den Beginn der Revision hin um eine Aktualisierung der Grundlagen und Hinweise zu ersuchen.</w:t>
      </w:r>
    </w:p>
    <w:p w:rsidR="008A4227" w:rsidRPr="00D81234" w:rsidRDefault="0069203D" w:rsidP="008A4227">
      <w:pPr>
        <w:keepNext/>
        <w:keepLines/>
        <w:spacing w:before="720" w:after="0" w:line="257" w:lineRule="auto"/>
        <w:outlineLvl w:val="1"/>
        <w:rPr>
          <w:rFonts w:ascii="Arial" w:eastAsia="Times New Roman" w:hAnsi="Arial" w:cs="Arial"/>
          <w:b/>
          <w:bCs/>
          <w:kern w:val="28"/>
          <w:sz w:val="26"/>
          <w:szCs w:val="26"/>
          <w:lang w:eastAsia="de-CH"/>
        </w:rPr>
      </w:pPr>
      <w:r>
        <w:rPr>
          <w:rFonts w:ascii="Arial" w:eastAsia="Times New Roman" w:hAnsi="Arial" w:cs="Arial"/>
          <w:b/>
          <w:bCs/>
          <w:kern w:val="28"/>
          <w:sz w:val="26"/>
          <w:szCs w:val="26"/>
          <w:lang w:eastAsia="de-CH"/>
        </w:rPr>
        <w:t>2.6</w:t>
      </w:r>
      <w:r w:rsidR="00D81234" w:rsidRPr="00D81234">
        <w:rPr>
          <w:rFonts w:ascii="Arial" w:eastAsia="Times New Roman" w:hAnsi="Arial" w:cs="Arial"/>
          <w:b/>
          <w:bCs/>
          <w:kern w:val="28"/>
          <w:sz w:val="26"/>
          <w:szCs w:val="26"/>
          <w:lang w:eastAsia="de-CH"/>
        </w:rPr>
        <w:tab/>
        <w:t>Instrumente</w:t>
      </w:r>
    </w:p>
    <w:p w:rsidR="00D81234" w:rsidRPr="00D81234" w:rsidRDefault="00D81234" w:rsidP="00D81234">
      <w:pPr>
        <w:spacing w:before="120" w:after="120" w:line="257" w:lineRule="auto"/>
        <w:jc w:val="both"/>
        <w:rPr>
          <w:rFonts w:ascii="Arial" w:eastAsia="Times New Roman" w:hAnsi="Arial" w:cs="Arial"/>
          <w:lang w:eastAsia="de-CH"/>
        </w:rPr>
      </w:pPr>
      <w:r w:rsidRPr="00D81234">
        <w:rPr>
          <w:rFonts w:ascii="Arial" w:eastAsia="Times New Roman" w:hAnsi="Arial" w:cs="Arial"/>
          <w:lang w:eastAsia="de-CH"/>
        </w:rPr>
        <w:t xml:space="preserve">Neben der Revision der </w:t>
      </w:r>
      <w:r w:rsidRPr="00D81234">
        <w:rPr>
          <w:rFonts w:ascii="Arial" w:eastAsia="Times New Roman" w:hAnsi="Arial" w:cs="Arial"/>
          <w:b/>
          <w:lang w:eastAsia="de-CH"/>
        </w:rPr>
        <w:t>allgemeinen Nutzungsplanung gemäss § 13 und § 15 BauG</w:t>
      </w:r>
      <w:r w:rsidRPr="00D81234">
        <w:rPr>
          <w:rFonts w:ascii="Arial" w:eastAsia="Times New Roman" w:hAnsi="Arial" w:cs="Arial"/>
          <w:lang w:eastAsia="de-CH"/>
        </w:rPr>
        <w:t xml:space="preserve"> ist als Grundlage für die Abstimmung von Siedlung und Verkehr ein </w:t>
      </w:r>
      <w:r w:rsidR="0069203D">
        <w:rPr>
          <w:rFonts w:ascii="Arial" w:eastAsia="Times New Roman" w:hAnsi="Arial" w:cs="Arial"/>
          <w:lang w:eastAsia="de-CH"/>
        </w:rPr>
        <w:t xml:space="preserve">minimaler </w:t>
      </w:r>
      <w:r w:rsidRPr="00D81234">
        <w:rPr>
          <w:rFonts w:ascii="Arial" w:eastAsia="Times New Roman" w:hAnsi="Arial" w:cs="Arial"/>
          <w:b/>
          <w:lang w:eastAsia="de-CH"/>
        </w:rPr>
        <w:t>kommunaler Gesamtplan Verkehr nach § 54a BauG</w:t>
      </w:r>
      <w:r w:rsidRPr="00D81234">
        <w:rPr>
          <w:rFonts w:ascii="Arial" w:eastAsia="Times New Roman" w:hAnsi="Arial" w:cs="Arial"/>
          <w:lang w:eastAsia="de-CH"/>
        </w:rPr>
        <w:t xml:space="preserve"> zu erlassen. </w:t>
      </w:r>
    </w:p>
    <w:p w:rsidR="00D81234" w:rsidRPr="00D81234" w:rsidRDefault="00D81234" w:rsidP="00D81234">
      <w:pPr>
        <w:spacing w:before="120" w:after="120" w:line="257" w:lineRule="auto"/>
        <w:jc w:val="both"/>
        <w:rPr>
          <w:rFonts w:ascii="Arial" w:eastAsia="Times New Roman" w:hAnsi="Arial" w:cs="Arial"/>
          <w:lang w:eastAsia="de-CH"/>
        </w:rPr>
      </w:pPr>
      <w:r w:rsidRPr="00D81234">
        <w:rPr>
          <w:rFonts w:ascii="Arial" w:eastAsia="Times New Roman" w:hAnsi="Arial" w:cs="Arial"/>
          <w:lang w:eastAsia="de-CH"/>
        </w:rPr>
        <w:t>H</w:t>
      </w:r>
      <w:r w:rsidR="006B5D7B">
        <w:rPr>
          <w:rFonts w:ascii="Arial" w:eastAsia="Times New Roman" w:hAnsi="Arial" w:cs="Arial"/>
          <w:lang w:eastAsia="de-CH"/>
        </w:rPr>
        <w:t xml:space="preserve">inweise zu den </w:t>
      </w:r>
      <w:r w:rsidRPr="00D81234">
        <w:rPr>
          <w:rFonts w:ascii="Arial" w:eastAsia="Times New Roman" w:hAnsi="Arial" w:cs="Arial"/>
          <w:lang w:eastAsia="de-CH"/>
        </w:rPr>
        <w:t>Planungsstandards sin</w:t>
      </w:r>
      <w:r w:rsidR="0069203D">
        <w:rPr>
          <w:rFonts w:ascii="Arial" w:eastAsia="Times New Roman" w:hAnsi="Arial" w:cs="Arial"/>
          <w:lang w:eastAsia="de-CH"/>
        </w:rPr>
        <w:t xml:space="preserve">d den kantonalen Planungshilfen </w:t>
      </w:r>
      <w:r w:rsidRPr="00D81234">
        <w:rPr>
          <w:rFonts w:ascii="Arial" w:eastAsia="Times New Roman" w:hAnsi="Arial" w:cs="Arial"/>
          <w:lang w:eastAsia="de-CH"/>
        </w:rPr>
        <w:t>zu entnehmen (siehe Ziffer 5.7; www.ag.ch/raumentwicklung).</w:t>
      </w:r>
    </w:p>
    <w:p w:rsidR="00634717" w:rsidRDefault="00634717" w:rsidP="009F6896">
      <w:pPr>
        <w:ind w:right="-1"/>
        <w:rPr>
          <w:rFonts w:ascii="Arial" w:hAnsi="Arial" w:cs="Arial"/>
        </w:rPr>
      </w:pPr>
    </w:p>
    <w:p w:rsidR="008727AA" w:rsidRPr="008727AA" w:rsidRDefault="008727AA" w:rsidP="008727AA">
      <w:pPr>
        <w:keepNext/>
        <w:keepLines/>
        <w:spacing w:before="720" w:after="440" w:line="257" w:lineRule="auto"/>
        <w:outlineLvl w:val="1"/>
        <w:rPr>
          <w:rFonts w:ascii="Arial" w:eastAsia="Times New Roman" w:hAnsi="Arial" w:cs="Arial"/>
          <w:b/>
          <w:bCs/>
          <w:kern w:val="28"/>
          <w:sz w:val="36"/>
          <w:szCs w:val="36"/>
          <w:lang w:eastAsia="de-CH"/>
        </w:rPr>
      </w:pPr>
      <w:r w:rsidRPr="008727AA">
        <w:rPr>
          <w:rFonts w:ascii="Arial" w:eastAsia="Times New Roman" w:hAnsi="Arial" w:cs="Arial"/>
          <w:b/>
          <w:bCs/>
          <w:kern w:val="28"/>
          <w:sz w:val="36"/>
          <w:szCs w:val="36"/>
          <w:lang w:eastAsia="de-CH"/>
        </w:rPr>
        <w:t xml:space="preserve">3 </w:t>
      </w:r>
      <w:r w:rsidRPr="008727AA">
        <w:rPr>
          <w:rFonts w:ascii="Arial" w:eastAsia="Times New Roman" w:hAnsi="Arial" w:cs="Arial"/>
          <w:b/>
          <w:bCs/>
          <w:kern w:val="28"/>
          <w:sz w:val="36"/>
          <w:szCs w:val="36"/>
          <w:lang w:eastAsia="de-CH"/>
        </w:rPr>
        <w:tab/>
        <w:t>Verfahren und Organisation</w:t>
      </w:r>
    </w:p>
    <w:p w:rsidR="008727AA" w:rsidRPr="008727AA" w:rsidRDefault="008727AA" w:rsidP="008727AA">
      <w:pPr>
        <w:spacing w:before="120" w:after="120" w:line="257" w:lineRule="auto"/>
        <w:jc w:val="both"/>
        <w:rPr>
          <w:rFonts w:ascii="Arial" w:eastAsia="Times New Roman" w:hAnsi="Arial" w:cs="Arial"/>
          <w:b/>
          <w:sz w:val="26"/>
          <w:szCs w:val="26"/>
          <w:lang w:eastAsia="de-CH"/>
        </w:rPr>
      </w:pPr>
      <w:r w:rsidRPr="008727AA">
        <w:rPr>
          <w:rFonts w:ascii="Arial" w:eastAsia="Times New Roman" w:hAnsi="Arial" w:cs="Arial"/>
          <w:b/>
          <w:sz w:val="26"/>
          <w:szCs w:val="26"/>
          <w:lang w:eastAsia="de-CH"/>
        </w:rPr>
        <w:t>3.1</w:t>
      </w:r>
      <w:r w:rsidRPr="008727AA">
        <w:rPr>
          <w:rFonts w:ascii="Arial" w:eastAsia="Times New Roman" w:hAnsi="Arial" w:cs="Arial"/>
          <w:b/>
          <w:sz w:val="26"/>
          <w:szCs w:val="26"/>
          <w:lang w:eastAsia="de-CH"/>
        </w:rPr>
        <w:tab/>
        <w:t>Auftraggeberin</w:t>
      </w:r>
    </w:p>
    <w:p w:rsidR="008727AA" w:rsidRPr="008727AA" w:rsidRDefault="008727AA" w:rsidP="008727AA">
      <w:pPr>
        <w:spacing w:before="120" w:after="120" w:line="257" w:lineRule="auto"/>
        <w:jc w:val="both"/>
        <w:rPr>
          <w:rFonts w:ascii="Arial" w:eastAsia="Times New Roman" w:hAnsi="Arial" w:cs="Arial"/>
          <w:lang w:eastAsia="de-CH"/>
        </w:rPr>
      </w:pPr>
      <w:r w:rsidRPr="008727AA">
        <w:rPr>
          <w:rFonts w:ascii="Arial" w:eastAsia="Times New Roman" w:hAnsi="Arial" w:cs="Arial"/>
          <w:lang w:eastAsia="de-CH"/>
        </w:rPr>
        <w:t>Auftraggeberin is</w:t>
      </w:r>
      <w:r w:rsidR="006B5D7B">
        <w:rPr>
          <w:rFonts w:ascii="Arial" w:eastAsia="Times New Roman" w:hAnsi="Arial" w:cs="Arial"/>
          <w:lang w:eastAsia="de-CH"/>
        </w:rPr>
        <w:t>t die Einwohnergemeinde Bergdietikon</w:t>
      </w:r>
      <w:r w:rsidRPr="008727AA">
        <w:rPr>
          <w:rFonts w:ascii="Arial" w:eastAsia="Times New Roman" w:hAnsi="Arial" w:cs="Arial"/>
          <w:lang w:eastAsia="de-CH"/>
        </w:rPr>
        <w:t>, vertreten durch den Ge</w:t>
      </w:r>
      <w:r w:rsidR="006B5D7B">
        <w:rPr>
          <w:rFonts w:ascii="Arial" w:eastAsia="Times New Roman" w:hAnsi="Arial" w:cs="Arial"/>
          <w:lang w:eastAsia="de-CH"/>
        </w:rPr>
        <w:t>meinderat und dieser durch die Abteilung Bau und Planung, Schulhausstrasse 6, 8962 Bergdietikon</w:t>
      </w:r>
      <w:r w:rsidRPr="008727AA">
        <w:rPr>
          <w:rFonts w:ascii="Arial" w:eastAsia="Times New Roman" w:hAnsi="Arial" w:cs="Arial"/>
          <w:lang w:eastAsia="de-CH"/>
        </w:rPr>
        <w:t>.</w:t>
      </w:r>
    </w:p>
    <w:p w:rsidR="008727AA" w:rsidRPr="008727AA" w:rsidRDefault="008727AA" w:rsidP="008727AA">
      <w:pPr>
        <w:spacing w:before="120" w:after="120" w:line="257" w:lineRule="auto"/>
        <w:jc w:val="both"/>
        <w:rPr>
          <w:rFonts w:ascii="Arial" w:eastAsia="Times New Roman" w:hAnsi="Arial" w:cs="Arial"/>
          <w:lang w:eastAsia="de-CH"/>
        </w:rPr>
      </w:pPr>
    </w:p>
    <w:p w:rsidR="008727AA" w:rsidRPr="008727AA" w:rsidRDefault="008727AA" w:rsidP="008727AA">
      <w:pPr>
        <w:spacing w:before="120" w:after="120" w:line="257" w:lineRule="auto"/>
        <w:jc w:val="both"/>
        <w:rPr>
          <w:rFonts w:ascii="Arial" w:eastAsia="Times New Roman" w:hAnsi="Arial" w:cs="Arial"/>
          <w:b/>
          <w:sz w:val="26"/>
          <w:szCs w:val="26"/>
          <w:lang w:eastAsia="de-CH"/>
        </w:rPr>
      </w:pPr>
      <w:r w:rsidRPr="008727AA">
        <w:rPr>
          <w:rFonts w:ascii="Arial" w:eastAsia="Times New Roman" w:hAnsi="Arial" w:cs="Arial"/>
          <w:b/>
          <w:sz w:val="26"/>
          <w:szCs w:val="26"/>
          <w:lang w:eastAsia="de-CH"/>
        </w:rPr>
        <w:t>3.2</w:t>
      </w:r>
      <w:r w:rsidRPr="008727AA">
        <w:rPr>
          <w:rFonts w:ascii="Arial" w:eastAsia="Times New Roman" w:hAnsi="Arial" w:cs="Arial"/>
          <w:b/>
          <w:sz w:val="26"/>
          <w:szCs w:val="26"/>
          <w:lang w:eastAsia="de-CH"/>
        </w:rPr>
        <w:tab/>
        <w:t>Verfahrensart</w:t>
      </w:r>
    </w:p>
    <w:p w:rsidR="008727AA" w:rsidRPr="008727AA" w:rsidRDefault="006B5D7B" w:rsidP="008727AA">
      <w:pPr>
        <w:spacing w:before="120" w:after="120" w:line="257" w:lineRule="auto"/>
        <w:jc w:val="both"/>
        <w:rPr>
          <w:rFonts w:ascii="Arial" w:eastAsia="Times New Roman" w:hAnsi="Arial" w:cs="Arial"/>
          <w:lang w:eastAsia="de-CH"/>
        </w:rPr>
      </w:pPr>
      <w:r>
        <w:rPr>
          <w:rFonts w:ascii="Arial" w:eastAsia="Times New Roman" w:hAnsi="Arial" w:cs="Arial"/>
          <w:lang w:eastAsia="de-CH"/>
        </w:rPr>
        <w:t>Das Verfahren wird auf Einladung</w:t>
      </w:r>
      <w:r w:rsidR="00910AB7">
        <w:rPr>
          <w:rFonts w:ascii="Arial" w:eastAsia="Times New Roman" w:hAnsi="Arial" w:cs="Arial"/>
          <w:lang w:eastAsia="de-CH"/>
        </w:rPr>
        <w:t xml:space="preserve"> nach Art. 12, Abs. 1, Ziff. b</w:t>
      </w:r>
      <w:r w:rsidR="00910AB7">
        <w:rPr>
          <w:rFonts w:ascii="Arial" w:eastAsia="Times New Roman" w:hAnsi="Arial" w:cs="Arial"/>
          <w:vertAlign w:val="superscript"/>
          <w:lang w:eastAsia="de-CH"/>
        </w:rPr>
        <w:t>bis</w:t>
      </w:r>
      <w:r w:rsidR="00910AB7">
        <w:rPr>
          <w:rFonts w:ascii="Arial" w:eastAsia="Times New Roman" w:hAnsi="Arial" w:cs="Arial"/>
          <w:lang w:eastAsia="de-CH"/>
        </w:rPr>
        <w:t xml:space="preserve"> </w:t>
      </w:r>
      <w:r w:rsidR="008727AA" w:rsidRPr="008727AA">
        <w:rPr>
          <w:rFonts w:ascii="Arial" w:eastAsia="Times New Roman" w:hAnsi="Arial" w:cs="Arial"/>
          <w:lang w:eastAsia="de-CH"/>
        </w:rPr>
        <w:t xml:space="preserve">der interkantonalen Vereinbarung über das öffentliche </w:t>
      </w:r>
      <w:r>
        <w:rPr>
          <w:rFonts w:ascii="Arial" w:eastAsia="Times New Roman" w:hAnsi="Arial" w:cs="Arial"/>
          <w:lang w:eastAsia="de-CH"/>
        </w:rPr>
        <w:t>Beschaffungswesen (IVöB) und § 7, Abs. 3 und § 8, Abs. 2</w:t>
      </w:r>
      <w:r w:rsidR="008727AA" w:rsidRPr="008727AA">
        <w:rPr>
          <w:rFonts w:ascii="Arial" w:eastAsia="Times New Roman" w:hAnsi="Arial" w:cs="Arial"/>
          <w:lang w:eastAsia="de-CH"/>
        </w:rPr>
        <w:t xml:space="preserve"> des Submissionsdekrets des Kantons Aargau (SubmD) durchgeführt. Das Verfahren ist nicht anonym und die Sprache ist deutsch.</w:t>
      </w:r>
    </w:p>
    <w:p w:rsidR="008727AA" w:rsidRPr="008727AA" w:rsidRDefault="008727AA" w:rsidP="008727AA">
      <w:pPr>
        <w:spacing w:before="120" w:after="120" w:line="257" w:lineRule="auto"/>
        <w:jc w:val="both"/>
        <w:rPr>
          <w:rFonts w:ascii="Arial" w:eastAsia="Times New Roman" w:hAnsi="Arial" w:cs="Arial"/>
          <w:lang w:eastAsia="de-CH"/>
        </w:rPr>
      </w:pPr>
    </w:p>
    <w:p w:rsidR="008727AA" w:rsidRPr="008727AA" w:rsidRDefault="00910AB7" w:rsidP="008727AA">
      <w:pPr>
        <w:spacing w:before="120" w:after="120" w:line="257" w:lineRule="auto"/>
        <w:jc w:val="both"/>
        <w:rPr>
          <w:rFonts w:ascii="Arial" w:eastAsia="Times New Roman" w:hAnsi="Arial" w:cs="Arial"/>
          <w:b/>
          <w:sz w:val="26"/>
          <w:szCs w:val="26"/>
          <w:lang w:eastAsia="de-CH"/>
        </w:rPr>
      </w:pPr>
      <w:r>
        <w:rPr>
          <w:rFonts w:ascii="Arial" w:eastAsia="Times New Roman" w:hAnsi="Arial" w:cs="Arial"/>
          <w:b/>
          <w:sz w:val="26"/>
          <w:szCs w:val="26"/>
          <w:lang w:eastAsia="de-CH"/>
        </w:rPr>
        <w:t>3.3</w:t>
      </w:r>
      <w:r>
        <w:rPr>
          <w:rFonts w:ascii="Arial" w:eastAsia="Times New Roman" w:hAnsi="Arial" w:cs="Arial"/>
          <w:b/>
          <w:sz w:val="26"/>
          <w:szCs w:val="26"/>
          <w:lang w:eastAsia="de-CH"/>
        </w:rPr>
        <w:tab/>
        <w:t>Eingeladene</w:t>
      </w:r>
      <w:r w:rsidR="0098705F">
        <w:rPr>
          <w:rFonts w:ascii="Arial" w:eastAsia="Times New Roman" w:hAnsi="Arial" w:cs="Arial"/>
          <w:b/>
          <w:sz w:val="26"/>
          <w:szCs w:val="26"/>
          <w:lang w:eastAsia="de-CH"/>
        </w:rPr>
        <w:t xml:space="preserve"> Büros</w:t>
      </w:r>
    </w:p>
    <w:p w:rsidR="00587DD7" w:rsidRDefault="00B032D1" w:rsidP="00587DD7">
      <w:pPr>
        <w:spacing w:before="120" w:after="120" w:line="257" w:lineRule="auto"/>
        <w:jc w:val="both"/>
        <w:rPr>
          <w:rFonts w:ascii="Arial" w:eastAsia="Times New Roman" w:hAnsi="Arial" w:cs="Arial"/>
          <w:lang w:eastAsia="de-CH"/>
        </w:rPr>
      </w:pPr>
      <w:r w:rsidRPr="00587DD7">
        <w:rPr>
          <w:rFonts w:ascii="Arial" w:eastAsia="Times New Roman" w:hAnsi="Arial" w:cs="Arial"/>
          <w:lang w:eastAsia="de-CH"/>
        </w:rPr>
        <w:t>Zu</w:t>
      </w:r>
      <w:r w:rsidR="008727AA" w:rsidRPr="00587DD7">
        <w:rPr>
          <w:rFonts w:ascii="Arial" w:eastAsia="Times New Roman" w:hAnsi="Arial" w:cs="Arial"/>
          <w:lang w:eastAsia="de-CH"/>
        </w:rPr>
        <w:t>r Subm</w:t>
      </w:r>
      <w:r w:rsidRPr="00587DD7">
        <w:rPr>
          <w:rFonts w:ascii="Arial" w:eastAsia="Times New Roman" w:hAnsi="Arial" w:cs="Arial"/>
          <w:lang w:eastAsia="de-CH"/>
        </w:rPr>
        <w:t>ission eingeladen</w:t>
      </w:r>
      <w:r w:rsidR="00587DD7" w:rsidRPr="00587DD7">
        <w:rPr>
          <w:rFonts w:ascii="Arial" w:eastAsia="Times New Roman" w:hAnsi="Arial" w:cs="Arial"/>
          <w:lang w:eastAsia="de-CH"/>
        </w:rPr>
        <w:t xml:space="preserve"> sind </w:t>
      </w:r>
      <w:r w:rsidR="00587DD7">
        <w:rPr>
          <w:rFonts w:ascii="Arial" w:eastAsia="Times New Roman" w:hAnsi="Arial" w:cs="Arial"/>
          <w:lang w:eastAsia="de-CH"/>
        </w:rPr>
        <w:t xml:space="preserve">folgende </w:t>
      </w:r>
      <w:r w:rsidR="00364D5D">
        <w:rPr>
          <w:rFonts w:ascii="Arial" w:eastAsia="Times New Roman" w:hAnsi="Arial" w:cs="Arial"/>
          <w:lang w:eastAsia="de-CH"/>
        </w:rPr>
        <w:t xml:space="preserve">sechs </w:t>
      </w:r>
      <w:r w:rsidR="00587DD7" w:rsidRPr="00587DD7">
        <w:rPr>
          <w:rFonts w:ascii="Arial" w:eastAsia="Times New Roman" w:hAnsi="Arial" w:cs="Arial"/>
          <w:lang w:eastAsia="de-CH"/>
        </w:rPr>
        <w:t>Büros</w:t>
      </w:r>
      <w:r w:rsidR="00587DD7">
        <w:rPr>
          <w:rFonts w:ascii="Arial" w:eastAsia="Times New Roman" w:hAnsi="Arial" w:cs="Arial"/>
          <w:lang w:eastAsia="de-CH"/>
        </w:rPr>
        <w:t xml:space="preserve"> mit qualifizierter Tätigkeit in</w:t>
      </w:r>
      <w:r w:rsidR="008727AA" w:rsidRPr="00587DD7">
        <w:rPr>
          <w:rFonts w:ascii="Arial" w:eastAsia="Times New Roman" w:hAnsi="Arial" w:cs="Arial"/>
          <w:lang w:eastAsia="de-CH"/>
        </w:rPr>
        <w:t xml:space="preserve"> den Bereichen Raum</w:t>
      </w:r>
      <w:r w:rsidR="00587DD7">
        <w:rPr>
          <w:rFonts w:ascii="Arial" w:eastAsia="Times New Roman" w:hAnsi="Arial" w:cs="Arial"/>
          <w:lang w:eastAsia="de-CH"/>
        </w:rPr>
        <w:t>planung / Raumentwicklung:</w:t>
      </w:r>
      <w:r w:rsidR="00587DD7" w:rsidRPr="00587DD7">
        <w:rPr>
          <w:rFonts w:ascii="Arial" w:eastAsia="Times New Roman" w:hAnsi="Arial" w:cs="Arial"/>
          <w:lang w:eastAsia="de-CH"/>
        </w:rPr>
        <w:t xml:space="preserve"> </w:t>
      </w:r>
    </w:p>
    <w:p w:rsidR="00587DD7" w:rsidRDefault="00587DD7" w:rsidP="00587DD7">
      <w:pPr>
        <w:spacing w:before="120" w:after="120" w:line="257" w:lineRule="auto"/>
        <w:jc w:val="both"/>
        <w:rPr>
          <w:rFonts w:ascii="Arial" w:eastAsia="Times New Roman" w:hAnsi="Arial" w:cs="Arial"/>
          <w:lang w:eastAsia="de-CH"/>
        </w:rPr>
      </w:pPr>
      <w:r>
        <w:rPr>
          <w:rFonts w:ascii="Arial" w:eastAsia="Times New Roman" w:hAnsi="Arial" w:cs="Arial"/>
          <w:lang w:eastAsia="de-CH"/>
        </w:rPr>
        <w:t>-</w:t>
      </w:r>
      <w:r w:rsidR="005B21A5">
        <w:rPr>
          <w:rFonts w:ascii="Arial" w:eastAsia="Times New Roman" w:hAnsi="Arial" w:cs="Arial"/>
          <w:lang w:eastAsia="de-CH"/>
        </w:rPr>
        <w:t xml:space="preserve"> </w:t>
      </w:r>
      <w:proofErr w:type="spellStart"/>
      <w:r w:rsidR="005B21A5">
        <w:rPr>
          <w:rFonts w:ascii="Arial" w:eastAsia="Times New Roman" w:hAnsi="Arial" w:cs="Arial"/>
          <w:lang w:eastAsia="de-CH"/>
        </w:rPr>
        <w:t>arcoplan</w:t>
      </w:r>
      <w:proofErr w:type="spellEnd"/>
      <w:r w:rsidR="005B21A5">
        <w:rPr>
          <w:rFonts w:ascii="Arial" w:eastAsia="Times New Roman" w:hAnsi="Arial" w:cs="Arial"/>
          <w:lang w:eastAsia="de-CH"/>
        </w:rPr>
        <w:t xml:space="preserve"> </w:t>
      </w:r>
      <w:proofErr w:type="spellStart"/>
      <w:r w:rsidR="005B21A5">
        <w:rPr>
          <w:rFonts w:ascii="Arial" w:eastAsia="Times New Roman" w:hAnsi="Arial" w:cs="Arial"/>
          <w:lang w:eastAsia="de-CH"/>
        </w:rPr>
        <w:t>klg</w:t>
      </w:r>
      <w:proofErr w:type="spellEnd"/>
      <w:r w:rsidR="005B21A5">
        <w:rPr>
          <w:rFonts w:ascii="Arial" w:eastAsia="Times New Roman" w:hAnsi="Arial" w:cs="Arial"/>
          <w:lang w:eastAsia="de-CH"/>
        </w:rPr>
        <w:t xml:space="preserve">, </w:t>
      </w:r>
      <w:proofErr w:type="spellStart"/>
      <w:r w:rsidR="005B21A5">
        <w:rPr>
          <w:rFonts w:ascii="Arial" w:eastAsia="Times New Roman" w:hAnsi="Arial" w:cs="Arial"/>
          <w:lang w:eastAsia="de-CH"/>
        </w:rPr>
        <w:t>Ennetbaden</w:t>
      </w:r>
      <w:proofErr w:type="spellEnd"/>
    </w:p>
    <w:p w:rsidR="00587DD7" w:rsidRDefault="00587DD7" w:rsidP="00587DD7">
      <w:pPr>
        <w:spacing w:before="120" w:after="120" w:line="257" w:lineRule="auto"/>
        <w:jc w:val="both"/>
        <w:rPr>
          <w:rFonts w:ascii="Arial" w:eastAsia="Times New Roman" w:hAnsi="Arial" w:cs="Arial"/>
          <w:lang w:eastAsia="de-CH"/>
        </w:rPr>
      </w:pPr>
      <w:r>
        <w:rPr>
          <w:rFonts w:ascii="Arial" w:eastAsia="Times New Roman" w:hAnsi="Arial" w:cs="Arial"/>
          <w:lang w:eastAsia="de-CH"/>
        </w:rPr>
        <w:t>-</w:t>
      </w:r>
      <w:r w:rsidR="005B21A5">
        <w:rPr>
          <w:rFonts w:ascii="Arial" w:eastAsia="Times New Roman" w:hAnsi="Arial" w:cs="Arial"/>
          <w:lang w:eastAsia="de-CH"/>
        </w:rPr>
        <w:t xml:space="preserve"> Ingenieurbüro Senn AG, Obersiggenthal</w:t>
      </w:r>
    </w:p>
    <w:p w:rsidR="005B21A5" w:rsidRDefault="005B21A5" w:rsidP="00587DD7">
      <w:pPr>
        <w:spacing w:before="120" w:after="120" w:line="257" w:lineRule="auto"/>
        <w:jc w:val="both"/>
        <w:rPr>
          <w:rFonts w:ascii="Arial" w:eastAsia="Times New Roman" w:hAnsi="Arial" w:cs="Arial"/>
          <w:lang w:eastAsia="de-CH"/>
        </w:rPr>
      </w:pPr>
      <w:r>
        <w:rPr>
          <w:rFonts w:ascii="Arial" w:eastAsia="Times New Roman" w:hAnsi="Arial" w:cs="Arial"/>
          <w:lang w:eastAsia="de-CH"/>
        </w:rPr>
        <w:t>- Kohli + Partner Kommunalplan AG, Wohlen</w:t>
      </w:r>
    </w:p>
    <w:p w:rsidR="005B21A5" w:rsidRDefault="00587DD7" w:rsidP="00587DD7">
      <w:pPr>
        <w:spacing w:before="120" w:after="120" w:line="257" w:lineRule="auto"/>
        <w:jc w:val="both"/>
        <w:rPr>
          <w:rFonts w:ascii="Arial" w:eastAsia="Times New Roman" w:hAnsi="Arial" w:cs="Arial"/>
          <w:lang w:eastAsia="de-CH"/>
        </w:rPr>
      </w:pPr>
      <w:r>
        <w:rPr>
          <w:rFonts w:ascii="Arial" w:eastAsia="Times New Roman" w:hAnsi="Arial" w:cs="Arial"/>
          <w:lang w:eastAsia="de-CH"/>
        </w:rPr>
        <w:t>-</w:t>
      </w:r>
      <w:r w:rsidR="005B21A5">
        <w:rPr>
          <w:rFonts w:ascii="Arial" w:eastAsia="Times New Roman" w:hAnsi="Arial" w:cs="Arial"/>
          <w:lang w:eastAsia="de-CH"/>
        </w:rPr>
        <w:t xml:space="preserve"> </w:t>
      </w:r>
      <w:proofErr w:type="spellStart"/>
      <w:r w:rsidR="005B21A5">
        <w:rPr>
          <w:rFonts w:ascii="Arial" w:eastAsia="Times New Roman" w:hAnsi="Arial" w:cs="Arial"/>
          <w:lang w:eastAsia="de-CH"/>
        </w:rPr>
        <w:t>Metron</w:t>
      </w:r>
      <w:proofErr w:type="spellEnd"/>
      <w:r w:rsidR="005B21A5">
        <w:rPr>
          <w:rFonts w:ascii="Arial" w:eastAsia="Times New Roman" w:hAnsi="Arial" w:cs="Arial"/>
          <w:lang w:eastAsia="de-CH"/>
        </w:rPr>
        <w:t xml:space="preserve"> </w:t>
      </w:r>
      <w:r w:rsidR="00364D5D">
        <w:rPr>
          <w:rFonts w:ascii="Arial" w:eastAsia="Times New Roman" w:hAnsi="Arial" w:cs="Arial"/>
          <w:lang w:eastAsia="de-CH"/>
        </w:rPr>
        <w:t xml:space="preserve">Raumentwicklung </w:t>
      </w:r>
      <w:r w:rsidR="005B21A5">
        <w:rPr>
          <w:rFonts w:ascii="Arial" w:eastAsia="Times New Roman" w:hAnsi="Arial" w:cs="Arial"/>
          <w:lang w:eastAsia="de-CH"/>
        </w:rPr>
        <w:t>AG, Brugg</w:t>
      </w:r>
    </w:p>
    <w:p w:rsidR="00587DD7" w:rsidRDefault="00587DD7" w:rsidP="00587DD7">
      <w:pPr>
        <w:spacing w:before="120" w:after="120" w:line="257" w:lineRule="auto"/>
        <w:jc w:val="both"/>
        <w:rPr>
          <w:rFonts w:ascii="Arial" w:eastAsia="Times New Roman" w:hAnsi="Arial" w:cs="Arial"/>
          <w:lang w:eastAsia="de-CH"/>
        </w:rPr>
      </w:pPr>
      <w:r>
        <w:rPr>
          <w:rFonts w:ascii="Arial" w:eastAsia="Times New Roman" w:hAnsi="Arial" w:cs="Arial"/>
          <w:lang w:eastAsia="de-CH"/>
        </w:rPr>
        <w:lastRenderedPageBreak/>
        <w:t>-</w:t>
      </w:r>
      <w:r w:rsidR="005B21A5">
        <w:rPr>
          <w:rFonts w:ascii="Arial" w:eastAsia="Times New Roman" w:hAnsi="Arial" w:cs="Arial"/>
          <w:lang w:eastAsia="de-CH"/>
        </w:rPr>
        <w:t xml:space="preserve"> PLANAR, AG für Raumentwicklung, Zürich</w:t>
      </w:r>
    </w:p>
    <w:p w:rsidR="005B21A5" w:rsidRDefault="00587DD7" w:rsidP="00587DD7">
      <w:pPr>
        <w:spacing w:before="120" w:after="120" w:line="257" w:lineRule="auto"/>
        <w:jc w:val="both"/>
        <w:rPr>
          <w:rFonts w:ascii="Arial" w:eastAsia="Times New Roman" w:hAnsi="Arial" w:cs="Arial"/>
          <w:lang w:eastAsia="de-CH"/>
        </w:rPr>
      </w:pPr>
      <w:r>
        <w:rPr>
          <w:rFonts w:ascii="Arial" w:eastAsia="Times New Roman" w:hAnsi="Arial" w:cs="Arial"/>
          <w:lang w:eastAsia="de-CH"/>
        </w:rPr>
        <w:t>-</w:t>
      </w:r>
      <w:r w:rsidR="005B21A5">
        <w:rPr>
          <w:rFonts w:ascii="Arial" w:eastAsia="Times New Roman" w:hAnsi="Arial" w:cs="Arial"/>
          <w:lang w:eastAsia="de-CH"/>
        </w:rPr>
        <w:t xml:space="preserve"> Planpartner AG, Zürich</w:t>
      </w:r>
    </w:p>
    <w:p w:rsidR="00587DD7" w:rsidRPr="00587DD7" w:rsidRDefault="00587DD7" w:rsidP="00587DD7">
      <w:pPr>
        <w:spacing w:before="120" w:after="120" w:line="257" w:lineRule="auto"/>
        <w:jc w:val="both"/>
        <w:rPr>
          <w:rFonts w:ascii="Arial" w:eastAsia="Times New Roman" w:hAnsi="Arial" w:cs="Arial"/>
          <w:lang w:eastAsia="de-CH"/>
        </w:rPr>
      </w:pPr>
      <w:r w:rsidRPr="00587DD7">
        <w:rPr>
          <w:rFonts w:ascii="Arial" w:eastAsia="Times New Roman" w:hAnsi="Arial" w:cs="Arial"/>
          <w:lang w:eastAsia="de-CH"/>
        </w:rPr>
        <w:t>Die Bildung von Arbeitsgemein</w:t>
      </w:r>
      <w:r>
        <w:rPr>
          <w:rFonts w:ascii="Arial" w:eastAsia="Times New Roman" w:hAnsi="Arial" w:cs="Arial"/>
          <w:lang w:eastAsia="de-CH"/>
        </w:rPr>
        <w:t>s</w:t>
      </w:r>
      <w:r w:rsidRPr="00587DD7">
        <w:rPr>
          <w:rFonts w:ascii="Arial" w:eastAsia="Times New Roman" w:hAnsi="Arial" w:cs="Arial"/>
          <w:lang w:eastAsia="de-CH"/>
        </w:rPr>
        <w:t>chaften oder der Beizug von Fachexperten ist zulässig und erwünscht. Beigezogene Fachexperten dürfen mit mehreren Büros offerieren.</w:t>
      </w:r>
      <w:r w:rsidR="005B21A5">
        <w:rPr>
          <w:rFonts w:ascii="Arial" w:eastAsia="Times New Roman" w:hAnsi="Arial" w:cs="Arial"/>
          <w:lang w:eastAsia="de-CH"/>
        </w:rPr>
        <w:t xml:space="preserve"> Sollte ein eingeladenes Büro auf eine Submissionsteilnahme verzichten, wird ein anderes Büro eingeladen, dessen Name mit der Fragenbeantwortung (Kap. 3.8) kommuniziert wird.</w:t>
      </w:r>
    </w:p>
    <w:p w:rsidR="00587DD7" w:rsidRPr="008727AA" w:rsidRDefault="00587DD7" w:rsidP="00587DD7">
      <w:pPr>
        <w:spacing w:before="120" w:after="120" w:line="257" w:lineRule="auto"/>
        <w:jc w:val="both"/>
        <w:rPr>
          <w:rFonts w:ascii="Arial" w:eastAsia="Times New Roman" w:hAnsi="Arial" w:cs="Arial"/>
          <w:lang w:eastAsia="de-CH"/>
        </w:rPr>
      </w:pPr>
      <w:r w:rsidRPr="00587DD7">
        <w:rPr>
          <w:rFonts w:ascii="Arial" w:eastAsia="Times New Roman" w:hAnsi="Arial" w:cs="Arial"/>
          <w:lang w:eastAsia="de-CH"/>
        </w:rPr>
        <w:t>Es soll ein interdisziplinäres Planungsteam mit einem/r erfahrenen, für den gesamten Auftrag verantwortlichen Projektleiter/-in gebildet werden. Die Projektkoordination und das Sicherstellen der internen Koordination und Abstimmung erfolgt in allen Belangen durch diese/n externe/n Projektleiter/-in. Die Auftraggeberin wünscht eine kompetente gesamtverantwortliche Ansprechperson und es soll nur mit einem Büro ein Vertrag abgeschlossen werden.</w:t>
      </w:r>
    </w:p>
    <w:p w:rsidR="008727AA" w:rsidRPr="008727AA" w:rsidRDefault="008727AA" w:rsidP="008727AA">
      <w:pPr>
        <w:spacing w:before="120" w:after="120" w:line="257" w:lineRule="auto"/>
        <w:jc w:val="both"/>
        <w:rPr>
          <w:rFonts w:ascii="Arial" w:eastAsia="Times New Roman" w:hAnsi="Arial" w:cs="Arial"/>
          <w:lang w:eastAsia="de-CH"/>
        </w:rPr>
      </w:pPr>
    </w:p>
    <w:p w:rsidR="008727AA" w:rsidRPr="00B032D1" w:rsidRDefault="00B032D1" w:rsidP="008727AA">
      <w:pPr>
        <w:spacing w:before="120" w:after="120" w:line="257" w:lineRule="auto"/>
        <w:jc w:val="both"/>
        <w:rPr>
          <w:rFonts w:ascii="Arial" w:eastAsia="Times New Roman" w:hAnsi="Arial" w:cs="Arial"/>
          <w:b/>
          <w:sz w:val="26"/>
          <w:szCs w:val="26"/>
          <w:lang w:eastAsia="de-CH"/>
        </w:rPr>
      </w:pPr>
      <w:r w:rsidRPr="00B032D1">
        <w:rPr>
          <w:rFonts w:ascii="Arial" w:eastAsia="Times New Roman" w:hAnsi="Arial" w:cs="Arial"/>
          <w:b/>
          <w:sz w:val="26"/>
          <w:szCs w:val="26"/>
          <w:lang w:eastAsia="de-CH"/>
        </w:rPr>
        <w:t>3.4</w:t>
      </w:r>
      <w:r w:rsidR="008727AA" w:rsidRPr="00B032D1">
        <w:rPr>
          <w:rFonts w:ascii="Arial" w:eastAsia="Times New Roman" w:hAnsi="Arial" w:cs="Arial"/>
          <w:b/>
          <w:sz w:val="26"/>
          <w:szCs w:val="26"/>
          <w:lang w:eastAsia="de-CH"/>
        </w:rPr>
        <w:tab/>
        <w:t>Entschädigung</w:t>
      </w:r>
    </w:p>
    <w:p w:rsidR="008727AA" w:rsidRPr="008727AA" w:rsidRDefault="008727AA" w:rsidP="008727AA">
      <w:pPr>
        <w:spacing w:before="120" w:after="120" w:line="257" w:lineRule="auto"/>
        <w:jc w:val="both"/>
        <w:rPr>
          <w:rFonts w:ascii="Arial" w:eastAsia="Times New Roman" w:hAnsi="Arial" w:cs="Arial"/>
          <w:lang w:eastAsia="de-CH"/>
        </w:rPr>
      </w:pPr>
      <w:r w:rsidRPr="008727AA">
        <w:rPr>
          <w:rFonts w:ascii="Arial" w:eastAsia="Times New Roman" w:hAnsi="Arial" w:cs="Arial"/>
          <w:lang w:eastAsia="de-CH"/>
        </w:rPr>
        <w:t>Die Aufwendungen für die Offertstellung werden nicht entschädigt.</w:t>
      </w:r>
    </w:p>
    <w:p w:rsidR="008727AA" w:rsidRPr="008727AA" w:rsidRDefault="008727AA" w:rsidP="008727AA">
      <w:pPr>
        <w:spacing w:before="120" w:after="120" w:line="257" w:lineRule="auto"/>
        <w:jc w:val="both"/>
        <w:rPr>
          <w:rFonts w:ascii="Arial" w:eastAsia="Times New Roman" w:hAnsi="Arial" w:cs="Arial"/>
          <w:lang w:eastAsia="de-CH"/>
        </w:rPr>
      </w:pPr>
    </w:p>
    <w:p w:rsidR="008727AA" w:rsidRPr="008727AA" w:rsidRDefault="008727AA" w:rsidP="008727AA">
      <w:pPr>
        <w:spacing w:before="120" w:after="120" w:line="257" w:lineRule="auto"/>
        <w:jc w:val="both"/>
        <w:rPr>
          <w:rFonts w:ascii="Arial" w:eastAsia="Times New Roman" w:hAnsi="Arial" w:cs="Arial"/>
          <w:b/>
          <w:sz w:val="26"/>
          <w:szCs w:val="26"/>
          <w:lang w:eastAsia="de-CH"/>
        </w:rPr>
      </w:pPr>
      <w:r w:rsidRPr="008727AA">
        <w:rPr>
          <w:rFonts w:ascii="Arial" w:eastAsia="Times New Roman" w:hAnsi="Arial" w:cs="Arial"/>
          <w:b/>
          <w:sz w:val="26"/>
          <w:szCs w:val="26"/>
          <w:lang w:eastAsia="de-CH"/>
        </w:rPr>
        <w:t>3.5</w:t>
      </w:r>
      <w:r w:rsidRPr="008727AA">
        <w:rPr>
          <w:rFonts w:ascii="Arial" w:eastAsia="Times New Roman" w:hAnsi="Arial" w:cs="Arial"/>
          <w:b/>
          <w:sz w:val="26"/>
          <w:szCs w:val="26"/>
          <w:lang w:eastAsia="de-CH"/>
        </w:rPr>
        <w:tab/>
        <w:t>Beurteilungsgremium</w:t>
      </w:r>
    </w:p>
    <w:p w:rsidR="008727AA" w:rsidRPr="008727AA" w:rsidRDefault="008727AA" w:rsidP="008727AA">
      <w:pPr>
        <w:spacing w:before="120" w:after="120" w:line="257" w:lineRule="auto"/>
        <w:jc w:val="both"/>
        <w:rPr>
          <w:rFonts w:ascii="Arial" w:eastAsia="Times New Roman" w:hAnsi="Arial" w:cs="Arial"/>
          <w:lang w:eastAsia="de-CH"/>
        </w:rPr>
      </w:pPr>
      <w:r w:rsidRPr="008727AA">
        <w:rPr>
          <w:rFonts w:ascii="Arial" w:eastAsia="Times New Roman" w:hAnsi="Arial" w:cs="Arial"/>
          <w:lang w:eastAsia="de-CH"/>
        </w:rPr>
        <w:t>Der Gemeinderat setzt zur Beurteilung der Offerten ein Gremium ein, das ihm für die abschliessende Vergabe Antrag stellen wird. Das Gremium setzt sich wie folgt zusammen:</w:t>
      </w:r>
    </w:p>
    <w:p w:rsidR="00910AB7" w:rsidRDefault="00910AB7" w:rsidP="008727AA">
      <w:pPr>
        <w:spacing w:before="120" w:after="120" w:line="257" w:lineRule="auto"/>
        <w:jc w:val="both"/>
        <w:rPr>
          <w:rFonts w:ascii="Arial" w:eastAsia="Times New Roman" w:hAnsi="Arial" w:cs="Arial"/>
          <w:lang w:eastAsia="de-CH"/>
        </w:rPr>
      </w:pPr>
      <w:r>
        <w:rPr>
          <w:rFonts w:ascii="Arial" w:eastAsia="Times New Roman" w:hAnsi="Arial" w:cs="Arial"/>
          <w:lang w:eastAsia="de-CH"/>
        </w:rPr>
        <w:t>-</w:t>
      </w:r>
      <w:r>
        <w:rPr>
          <w:rFonts w:ascii="Arial" w:eastAsia="Times New Roman" w:hAnsi="Arial" w:cs="Arial"/>
          <w:lang w:eastAsia="de-CH"/>
        </w:rPr>
        <w:tab/>
        <w:t>Gerhart Isler, Gemeindeammann</w:t>
      </w:r>
      <w:r w:rsidR="006D45A0">
        <w:rPr>
          <w:rFonts w:ascii="Arial" w:eastAsia="Times New Roman" w:hAnsi="Arial" w:cs="Arial"/>
          <w:lang w:eastAsia="de-CH"/>
        </w:rPr>
        <w:t xml:space="preserve">, </w:t>
      </w:r>
    </w:p>
    <w:p w:rsidR="008727AA" w:rsidRPr="008727AA" w:rsidRDefault="00910AB7" w:rsidP="008727AA">
      <w:pPr>
        <w:spacing w:before="120" w:after="120" w:line="257" w:lineRule="auto"/>
        <w:jc w:val="both"/>
        <w:rPr>
          <w:rFonts w:ascii="Arial" w:eastAsia="Times New Roman" w:hAnsi="Arial" w:cs="Arial"/>
          <w:lang w:eastAsia="de-CH"/>
        </w:rPr>
      </w:pPr>
      <w:r>
        <w:rPr>
          <w:rFonts w:ascii="Arial" w:eastAsia="Times New Roman" w:hAnsi="Arial" w:cs="Arial"/>
          <w:lang w:eastAsia="de-CH"/>
        </w:rPr>
        <w:t>-</w:t>
      </w:r>
      <w:r>
        <w:rPr>
          <w:rFonts w:ascii="Arial" w:eastAsia="Times New Roman" w:hAnsi="Arial" w:cs="Arial"/>
          <w:lang w:eastAsia="de-CH"/>
        </w:rPr>
        <w:tab/>
        <w:t xml:space="preserve">Ralph Dörig, Ressortinhaber </w:t>
      </w:r>
      <w:r w:rsidR="006D45A0">
        <w:rPr>
          <w:rFonts w:ascii="Arial" w:eastAsia="Times New Roman" w:hAnsi="Arial" w:cs="Arial"/>
          <w:lang w:eastAsia="de-CH"/>
        </w:rPr>
        <w:t>Hochbau</w:t>
      </w:r>
    </w:p>
    <w:p w:rsidR="00910AB7" w:rsidRDefault="0038553D" w:rsidP="008727AA">
      <w:pPr>
        <w:spacing w:before="120" w:after="120" w:line="257" w:lineRule="auto"/>
        <w:jc w:val="both"/>
        <w:rPr>
          <w:rFonts w:ascii="Arial" w:eastAsia="Times New Roman" w:hAnsi="Arial" w:cs="Arial"/>
          <w:lang w:eastAsia="de-CH"/>
        </w:rPr>
      </w:pPr>
      <w:r>
        <w:rPr>
          <w:rFonts w:ascii="Arial" w:eastAsia="Times New Roman" w:hAnsi="Arial" w:cs="Arial"/>
          <w:lang w:eastAsia="de-CH"/>
        </w:rPr>
        <w:t>-</w:t>
      </w:r>
      <w:r>
        <w:rPr>
          <w:rFonts w:ascii="Arial" w:eastAsia="Times New Roman" w:hAnsi="Arial" w:cs="Arial"/>
          <w:lang w:eastAsia="de-CH"/>
        </w:rPr>
        <w:tab/>
      </w:r>
      <w:r w:rsidR="005B21A5">
        <w:rPr>
          <w:rFonts w:ascii="Arial" w:eastAsia="Times New Roman" w:hAnsi="Arial" w:cs="Arial"/>
          <w:lang w:eastAsia="de-CH"/>
        </w:rPr>
        <w:t xml:space="preserve">Peter </w:t>
      </w:r>
      <w:proofErr w:type="spellStart"/>
      <w:r w:rsidR="005B21A5">
        <w:rPr>
          <w:rFonts w:ascii="Arial" w:eastAsia="Times New Roman" w:hAnsi="Arial" w:cs="Arial"/>
          <w:lang w:eastAsia="de-CH"/>
        </w:rPr>
        <w:t>Hügi</w:t>
      </w:r>
      <w:proofErr w:type="spellEnd"/>
      <w:r w:rsidR="005B21A5">
        <w:rPr>
          <w:rFonts w:ascii="Arial" w:eastAsia="Times New Roman" w:hAnsi="Arial" w:cs="Arial"/>
          <w:lang w:eastAsia="de-CH"/>
        </w:rPr>
        <w:t>, Vertreter Baukommission</w:t>
      </w:r>
    </w:p>
    <w:p w:rsidR="008727AA" w:rsidRPr="008727AA" w:rsidRDefault="008727AA" w:rsidP="008727AA">
      <w:pPr>
        <w:spacing w:before="120" w:after="120" w:line="257" w:lineRule="auto"/>
        <w:jc w:val="both"/>
        <w:rPr>
          <w:rFonts w:ascii="Arial" w:eastAsia="Times New Roman" w:hAnsi="Arial" w:cs="Arial"/>
          <w:lang w:eastAsia="de-CH"/>
        </w:rPr>
      </w:pPr>
      <w:r w:rsidRPr="008727AA">
        <w:rPr>
          <w:rFonts w:ascii="Arial" w:eastAsia="Times New Roman" w:hAnsi="Arial" w:cs="Arial"/>
          <w:lang w:eastAsia="de-CH"/>
        </w:rPr>
        <w:t>-</w:t>
      </w:r>
      <w:r w:rsidRPr="008727AA">
        <w:rPr>
          <w:rFonts w:ascii="Arial" w:eastAsia="Times New Roman" w:hAnsi="Arial" w:cs="Arial"/>
          <w:lang w:eastAsia="de-CH"/>
        </w:rPr>
        <w:tab/>
      </w:r>
      <w:r w:rsidR="005B21A5">
        <w:rPr>
          <w:rFonts w:ascii="Arial" w:eastAsia="Times New Roman" w:hAnsi="Arial" w:cs="Arial"/>
          <w:lang w:eastAsia="de-CH"/>
        </w:rPr>
        <w:t xml:space="preserve">Gustav </w:t>
      </w:r>
      <w:proofErr w:type="spellStart"/>
      <w:r w:rsidR="005B21A5">
        <w:rPr>
          <w:rFonts w:ascii="Arial" w:eastAsia="Times New Roman" w:hAnsi="Arial" w:cs="Arial"/>
          <w:lang w:eastAsia="de-CH"/>
        </w:rPr>
        <w:t>Ungricht</w:t>
      </w:r>
      <w:proofErr w:type="spellEnd"/>
      <w:r w:rsidR="005B21A5">
        <w:rPr>
          <w:rFonts w:ascii="Arial" w:eastAsia="Times New Roman" w:hAnsi="Arial" w:cs="Arial"/>
          <w:lang w:eastAsia="de-CH"/>
        </w:rPr>
        <w:t>, Vertreter Baukommission</w:t>
      </w:r>
    </w:p>
    <w:p w:rsidR="008727AA" w:rsidRPr="008727AA" w:rsidRDefault="00910AB7" w:rsidP="008727AA">
      <w:pPr>
        <w:spacing w:before="120" w:after="120" w:line="257" w:lineRule="auto"/>
        <w:jc w:val="both"/>
        <w:rPr>
          <w:rFonts w:ascii="Arial" w:eastAsia="Times New Roman" w:hAnsi="Arial" w:cs="Arial"/>
          <w:lang w:eastAsia="de-CH"/>
        </w:rPr>
      </w:pPr>
      <w:r>
        <w:rPr>
          <w:rFonts w:ascii="Arial" w:eastAsia="Times New Roman" w:hAnsi="Arial" w:cs="Arial"/>
          <w:lang w:eastAsia="de-CH"/>
        </w:rPr>
        <w:t>-</w:t>
      </w:r>
      <w:r>
        <w:rPr>
          <w:rFonts w:ascii="Arial" w:eastAsia="Times New Roman" w:hAnsi="Arial" w:cs="Arial"/>
          <w:lang w:eastAsia="de-CH"/>
        </w:rPr>
        <w:tab/>
        <w:t>Gian Marco Meier, Leiter Bau und Planung</w:t>
      </w:r>
    </w:p>
    <w:p w:rsidR="008727AA" w:rsidRPr="008727AA" w:rsidRDefault="00910AB7" w:rsidP="008727AA">
      <w:pPr>
        <w:spacing w:before="120" w:after="120" w:line="257" w:lineRule="auto"/>
        <w:jc w:val="both"/>
        <w:rPr>
          <w:rFonts w:ascii="Arial" w:eastAsia="Times New Roman" w:hAnsi="Arial" w:cs="Arial"/>
          <w:lang w:eastAsia="de-CH"/>
        </w:rPr>
      </w:pPr>
      <w:r>
        <w:rPr>
          <w:rFonts w:ascii="Arial" w:eastAsia="Times New Roman" w:hAnsi="Arial" w:cs="Arial"/>
          <w:lang w:eastAsia="de-CH"/>
        </w:rPr>
        <w:t>-</w:t>
      </w:r>
      <w:r>
        <w:rPr>
          <w:rFonts w:ascii="Arial" w:eastAsia="Times New Roman" w:hAnsi="Arial" w:cs="Arial"/>
          <w:lang w:eastAsia="de-CH"/>
        </w:rPr>
        <w:tab/>
        <w:t>Mike Grendelmeier, Stellvertreter Leiter Bau und Planung</w:t>
      </w:r>
    </w:p>
    <w:p w:rsidR="008727AA" w:rsidRPr="008727AA" w:rsidRDefault="008727AA" w:rsidP="008727AA">
      <w:pPr>
        <w:spacing w:before="120" w:after="120" w:line="257" w:lineRule="auto"/>
        <w:jc w:val="both"/>
        <w:rPr>
          <w:rFonts w:ascii="Arial" w:eastAsia="Times New Roman" w:hAnsi="Arial" w:cs="Arial"/>
          <w:lang w:eastAsia="de-CH"/>
        </w:rPr>
      </w:pPr>
      <w:r w:rsidRPr="008727AA">
        <w:rPr>
          <w:rFonts w:ascii="Arial" w:eastAsia="Times New Roman" w:hAnsi="Arial" w:cs="Arial"/>
          <w:lang w:eastAsia="de-CH"/>
        </w:rPr>
        <w:t>-</w:t>
      </w:r>
      <w:r w:rsidRPr="008727AA">
        <w:rPr>
          <w:rFonts w:ascii="Arial" w:eastAsia="Times New Roman" w:hAnsi="Arial" w:cs="Arial"/>
          <w:lang w:eastAsia="de-CH"/>
        </w:rPr>
        <w:tab/>
        <w:t>Felix Fu</w:t>
      </w:r>
      <w:r w:rsidR="00E95B88">
        <w:rPr>
          <w:rFonts w:ascii="Arial" w:eastAsia="Times New Roman" w:hAnsi="Arial" w:cs="Arial"/>
          <w:lang w:eastAsia="de-CH"/>
        </w:rPr>
        <w:t>chs, externer Fachexperte</w:t>
      </w:r>
    </w:p>
    <w:p w:rsidR="008727AA" w:rsidRPr="008727AA" w:rsidRDefault="008727AA" w:rsidP="008727AA">
      <w:pPr>
        <w:spacing w:before="120" w:after="120" w:line="257" w:lineRule="auto"/>
        <w:jc w:val="both"/>
        <w:rPr>
          <w:rFonts w:ascii="Arial" w:eastAsia="Times New Roman" w:hAnsi="Arial" w:cs="Arial"/>
          <w:lang w:eastAsia="de-CH"/>
        </w:rPr>
      </w:pPr>
      <w:r w:rsidRPr="008727AA">
        <w:rPr>
          <w:rFonts w:ascii="Arial" w:eastAsia="Times New Roman" w:hAnsi="Arial" w:cs="Arial"/>
          <w:lang w:eastAsia="de-CH"/>
        </w:rPr>
        <w:t>Die Auftraggeberin behält sich vor, im Falle einer Verhinderung eines Mitgliedes des Beurteilungsgremiums einen Ersatz zu benennen und weitere Fachspezialisten in beratender Funktion beizuziehen.</w:t>
      </w:r>
    </w:p>
    <w:p w:rsidR="008A4227" w:rsidRDefault="008A4227" w:rsidP="008727AA">
      <w:pPr>
        <w:spacing w:before="120" w:after="120" w:line="257" w:lineRule="auto"/>
        <w:jc w:val="both"/>
        <w:rPr>
          <w:rFonts w:ascii="Arial" w:eastAsia="Times New Roman" w:hAnsi="Arial" w:cs="Arial"/>
          <w:b/>
          <w:sz w:val="26"/>
          <w:szCs w:val="26"/>
          <w:lang w:eastAsia="de-CH"/>
        </w:rPr>
      </w:pPr>
    </w:p>
    <w:p w:rsidR="008A4227" w:rsidRPr="008727AA" w:rsidRDefault="008A4227" w:rsidP="008A4227">
      <w:pPr>
        <w:spacing w:after="0" w:line="257" w:lineRule="auto"/>
        <w:jc w:val="both"/>
        <w:rPr>
          <w:rFonts w:ascii="Arial" w:eastAsia="Times New Roman" w:hAnsi="Arial" w:cs="Arial"/>
          <w:b/>
          <w:sz w:val="26"/>
          <w:szCs w:val="26"/>
          <w:lang w:eastAsia="de-CH"/>
        </w:rPr>
      </w:pPr>
      <w:r>
        <w:rPr>
          <w:rFonts w:ascii="Arial" w:eastAsia="Times New Roman" w:hAnsi="Arial" w:cs="Arial"/>
          <w:b/>
          <w:sz w:val="26"/>
          <w:szCs w:val="26"/>
          <w:lang w:eastAsia="de-CH"/>
        </w:rPr>
        <w:t>3.6</w:t>
      </w:r>
      <w:r>
        <w:rPr>
          <w:rFonts w:ascii="Arial" w:eastAsia="Times New Roman" w:hAnsi="Arial" w:cs="Arial"/>
          <w:b/>
          <w:sz w:val="26"/>
          <w:szCs w:val="26"/>
          <w:lang w:eastAsia="de-CH"/>
        </w:rPr>
        <w:tab/>
        <w:t>Verfahrensleitung</w:t>
      </w:r>
    </w:p>
    <w:p w:rsidR="008727AA" w:rsidRPr="008727AA" w:rsidRDefault="00910AB7" w:rsidP="008727AA">
      <w:pPr>
        <w:spacing w:before="120" w:after="120" w:line="240" w:lineRule="auto"/>
        <w:jc w:val="both"/>
        <w:rPr>
          <w:rFonts w:ascii="Arial" w:eastAsia="Times New Roman" w:hAnsi="Arial" w:cs="Arial"/>
          <w:lang w:eastAsia="de-CH"/>
        </w:rPr>
      </w:pPr>
      <w:r>
        <w:rPr>
          <w:rFonts w:ascii="Arial" w:eastAsia="Times New Roman" w:hAnsi="Arial" w:cs="Arial"/>
          <w:lang w:eastAsia="de-CH"/>
        </w:rPr>
        <w:t>Gian Marco Meier</w:t>
      </w:r>
    </w:p>
    <w:p w:rsidR="008727AA" w:rsidRPr="008727AA" w:rsidRDefault="00910AB7" w:rsidP="008727AA">
      <w:pPr>
        <w:spacing w:before="120" w:after="120" w:line="240" w:lineRule="auto"/>
        <w:jc w:val="both"/>
        <w:rPr>
          <w:rFonts w:ascii="Arial" w:eastAsia="Times New Roman" w:hAnsi="Arial" w:cs="Arial"/>
          <w:lang w:eastAsia="de-CH"/>
        </w:rPr>
      </w:pPr>
      <w:r>
        <w:rPr>
          <w:rFonts w:ascii="Arial" w:eastAsia="Times New Roman" w:hAnsi="Arial" w:cs="Arial"/>
          <w:lang w:eastAsia="de-CH"/>
        </w:rPr>
        <w:t>Abteilung Bau und Planung</w:t>
      </w:r>
    </w:p>
    <w:p w:rsidR="008727AA" w:rsidRPr="008727AA" w:rsidRDefault="008727AA" w:rsidP="008727AA">
      <w:pPr>
        <w:spacing w:before="120" w:after="120" w:line="240" w:lineRule="auto"/>
        <w:jc w:val="both"/>
        <w:rPr>
          <w:rFonts w:ascii="Arial" w:eastAsia="Times New Roman" w:hAnsi="Arial" w:cs="Arial"/>
          <w:lang w:eastAsia="de-CH"/>
        </w:rPr>
      </w:pPr>
      <w:r w:rsidRPr="008727AA">
        <w:rPr>
          <w:rFonts w:ascii="Arial" w:eastAsia="Times New Roman" w:hAnsi="Arial" w:cs="Arial"/>
          <w:lang w:eastAsia="de-CH"/>
        </w:rPr>
        <w:t>Schulhausstrasse 6</w:t>
      </w:r>
    </w:p>
    <w:p w:rsidR="008727AA" w:rsidRPr="008727AA" w:rsidRDefault="00910AB7" w:rsidP="008727AA">
      <w:pPr>
        <w:spacing w:before="120" w:after="120" w:line="240" w:lineRule="auto"/>
        <w:jc w:val="both"/>
        <w:rPr>
          <w:rFonts w:ascii="Arial" w:eastAsia="Times New Roman" w:hAnsi="Arial" w:cs="Arial"/>
          <w:lang w:eastAsia="de-CH"/>
        </w:rPr>
      </w:pPr>
      <w:r>
        <w:rPr>
          <w:rFonts w:ascii="Arial" w:eastAsia="Times New Roman" w:hAnsi="Arial" w:cs="Arial"/>
          <w:lang w:eastAsia="de-CH"/>
        </w:rPr>
        <w:t>8962 Bergdietikon</w:t>
      </w:r>
    </w:p>
    <w:p w:rsidR="008727AA" w:rsidRPr="008727AA" w:rsidRDefault="00364D5D" w:rsidP="008727AA">
      <w:pPr>
        <w:spacing w:before="120" w:after="120" w:line="240" w:lineRule="auto"/>
        <w:jc w:val="both"/>
        <w:rPr>
          <w:rFonts w:ascii="Arial" w:eastAsia="Times New Roman" w:hAnsi="Arial" w:cs="Arial"/>
          <w:lang w:eastAsia="de-CH"/>
        </w:rPr>
      </w:pPr>
      <w:hyperlink r:id="rId15" w:history="1">
        <w:bookmarkStart w:id="1" w:name="_GoBack"/>
        <w:bookmarkEnd w:id="1"/>
        <w:r w:rsidRPr="00111B9E">
          <w:rPr>
            <w:rStyle w:val="Hyperlink"/>
            <w:rFonts w:ascii="Arial" w:eastAsia="Times New Roman" w:hAnsi="Arial" w:cs="Arial"/>
            <w:lang w:eastAsia="de-CH"/>
          </w:rPr>
          <w:t>g.m.meier@bergdietikon.ch</w:t>
        </w:r>
      </w:hyperlink>
    </w:p>
    <w:p w:rsidR="008727AA" w:rsidRPr="008727AA" w:rsidRDefault="006D45A0" w:rsidP="008727AA">
      <w:pPr>
        <w:spacing w:before="120" w:after="120" w:line="240" w:lineRule="auto"/>
        <w:jc w:val="both"/>
        <w:rPr>
          <w:rFonts w:ascii="Arial" w:eastAsia="Times New Roman" w:hAnsi="Arial" w:cs="Arial"/>
          <w:lang w:eastAsia="de-CH"/>
        </w:rPr>
      </w:pPr>
      <w:r>
        <w:rPr>
          <w:rFonts w:ascii="Arial" w:eastAsia="Times New Roman" w:hAnsi="Arial" w:cs="Arial"/>
          <w:lang w:eastAsia="de-CH"/>
        </w:rPr>
        <w:t xml:space="preserve">Tel. </w:t>
      </w:r>
      <w:r w:rsidR="00910AB7">
        <w:t>044 746 31 56</w:t>
      </w:r>
    </w:p>
    <w:p w:rsidR="008727AA" w:rsidRPr="008727AA" w:rsidRDefault="008727AA" w:rsidP="008727AA">
      <w:pPr>
        <w:spacing w:before="120" w:after="120" w:line="257" w:lineRule="auto"/>
        <w:jc w:val="both"/>
        <w:rPr>
          <w:rFonts w:ascii="Arial" w:eastAsia="Times New Roman" w:hAnsi="Arial" w:cs="Arial"/>
          <w:lang w:eastAsia="de-CH"/>
        </w:rPr>
      </w:pPr>
      <w:r w:rsidRPr="008727AA">
        <w:rPr>
          <w:rFonts w:ascii="Arial" w:eastAsia="Times New Roman" w:hAnsi="Arial" w:cs="Arial"/>
          <w:lang w:eastAsia="de-CH"/>
        </w:rPr>
        <w:lastRenderedPageBreak/>
        <w:t>Aus Gründen der Gleichbehandlung können während des Verfahrens keine materiellen Auskünfte bei der Au</w:t>
      </w:r>
      <w:r w:rsidR="008A4227">
        <w:rPr>
          <w:rFonts w:ascii="Arial" w:eastAsia="Times New Roman" w:hAnsi="Arial" w:cs="Arial"/>
          <w:lang w:eastAsia="de-CH"/>
        </w:rPr>
        <w:t>ftraggeberin eingeholt werden. Die Verfahrensleitung erteilt ausschliesslich formelle Auskünfte</w:t>
      </w:r>
      <w:r w:rsidRPr="008727AA">
        <w:rPr>
          <w:rFonts w:ascii="Arial" w:eastAsia="Times New Roman" w:hAnsi="Arial" w:cs="Arial"/>
          <w:lang w:eastAsia="de-CH"/>
        </w:rPr>
        <w:t>.</w:t>
      </w:r>
      <w:r w:rsidR="008A4227">
        <w:rPr>
          <w:rFonts w:ascii="Arial" w:eastAsia="Times New Roman" w:hAnsi="Arial" w:cs="Arial"/>
          <w:lang w:eastAsia="de-CH"/>
        </w:rPr>
        <w:t xml:space="preserve"> Für materielle Fragen wird </w:t>
      </w:r>
      <w:r w:rsidR="00D402FA">
        <w:rPr>
          <w:rFonts w:ascii="Arial" w:eastAsia="Times New Roman" w:hAnsi="Arial" w:cs="Arial"/>
          <w:lang w:eastAsia="de-CH"/>
        </w:rPr>
        <w:t>auf Ziffer 3.8</w:t>
      </w:r>
      <w:r w:rsidR="008A4227">
        <w:rPr>
          <w:rFonts w:ascii="Arial" w:eastAsia="Times New Roman" w:hAnsi="Arial" w:cs="Arial"/>
          <w:lang w:eastAsia="de-CH"/>
        </w:rPr>
        <w:t xml:space="preserve"> verwiesen.</w:t>
      </w:r>
    </w:p>
    <w:p w:rsidR="004C20F8" w:rsidRDefault="004C20F8" w:rsidP="004C20F8">
      <w:pPr>
        <w:spacing w:before="120" w:after="120" w:line="257" w:lineRule="auto"/>
        <w:jc w:val="both"/>
        <w:rPr>
          <w:rFonts w:ascii="Arial" w:eastAsia="Times New Roman" w:hAnsi="Arial" w:cs="Arial"/>
          <w:b/>
          <w:sz w:val="26"/>
          <w:szCs w:val="26"/>
          <w:lang w:eastAsia="de-CH"/>
        </w:rPr>
      </w:pPr>
    </w:p>
    <w:p w:rsidR="004C20F8" w:rsidRPr="004C20F8" w:rsidRDefault="004C20F8" w:rsidP="004C20F8">
      <w:pPr>
        <w:spacing w:before="120" w:after="120" w:line="257" w:lineRule="auto"/>
        <w:jc w:val="both"/>
        <w:rPr>
          <w:rFonts w:ascii="Arial" w:eastAsia="Times New Roman" w:hAnsi="Arial" w:cs="Arial"/>
          <w:b/>
          <w:sz w:val="26"/>
          <w:szCs w:val="26"/>
          <w:lang w:eastAsia="de-CH"/>
        </w:rPr>
      </w:pPr>
      <w:r w:rsidRPr="00D15039">
        <w:rPr>
          <w:rFonts w:ascii="Arial" w:eastAsia="Times New Roman" w:hAnsi="Arial" w:cs="Arial"/>
          <w:b/>
          <w:sz w:val="26"/>
          <w:szCs w:val="26"/>
          <w:lang w:eastAsia="de-CH"/>
        </w:rPr>
        <w:t>3.7</w:t>
      </w:r>
      <w:r w:rsidRPr="00D15039">
        <w:rPr>
          <w:rFonts w:ascii="Arial" w:eastAsia="Times New Roman" w:hAnsi="Arial" w:cs="Arial"/>
          <w:b/>
          <w:sz w:val="26"/>
          <w:szCs w:val="26"/>
          <w:lang w:eastAsia="de-CH"/>
        </w:rPr>
        <w:tab/>
        <w:t>Termine  Vergabeverfahren</w:t>
      </w:r>
    </w:p>
    <w:p w:rsidR="004C20F8" w:rsidRPr="004C20F8" w:rsidRDefault="004C20F8" w:rsidP="004C20F8">
      <w:pPr>
        <w:widowControl w:val="0"/>
        <w:spacing w:before="3" w:after="0" w:line="240" w:lineRule="auto"/>
        <w:rPr>
          <w:rFonts w:ascii="Calibri" w:eastAsia="Arial" w:hAnsi="Arial" w:cs="Arial"/>
          <w:b/>
          <w:sz w:val="10"/>
          <w:szCs w:val="21"/>
          <w:lang w:val="en-US"/>
        </w:rPr>
      </w:pPr>
    </w:p>
    <w:p w:rsidR="004C20F8" w:rsidRPr="004C20F8" w:rsidRDefault="004C20F8" w:rsidP="004C20F8">
      <w:pPr>
        <w:spacing w:before="120" w:after="120" w:line="257" w:lineRule="auto"/>
        <w:jc w:val="both"/>
        <w:rPr>
          <w:rFonts w:ascii="Arial" w:eastAsia="Times New Roman" w:hAnsi="Arial" w:cs="Arial"/>
          <w:lang w:eastAsia="de-CH"/>
        </w:rPr>
      </w:pPr>
    </w:p>
    <w:tbl>
      <w:tblPr>
        <w:tblpPr w:leftFromText="141" w:rightFromText="141" w:vertAnchor="text" w:horzAnchor="margin" w:tblpY="-463"/>
        <w:tblW w:w="7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32"/>
        <w:gridCol w:w="5220"/>
      </w:tblGrid>
      <w:tr w:rsidR="004C20F8" w:rsidRPr="004C20F8" w:rsidTr="002D333F">
        <w:trPr>
          <w:trHeight w:hRule="exact" w:val="553"/>
        </w:trPr>
        <w:tc>
          <w:tcPr>
            <w:tcW w:w="2132" w:type="dxa"/>
            <w:shd w:val="clear" w:color="auto" w:fill="auto"/>
          </w:tcPr>
          <w:p w:rsidR="004C20F8" w:rsidRPr="004C20F8" w:rsidRDefault="004C20F8" w:rsidP="004C20F8">
            <w:pPr>
              <w:widowControl w:val="0"/>
              <w:spacing w:before="138" w:after="0" w:line="240" w:lineRule="auto"/>
              <w:ind w:left="71"/>
              <w:rPr>
                <w:rFonts w:ascii="Calibri" w:eastAsia="Arial" w:hAnsi="Arial" w:cs="Arial"/>
                <w:b/>
                <w:sz w:val="21"/>
                <w:lang w:val="en-US"/>
              </w:rPr>
            </w:pPr>
            <w:r w:rsidRPr="004C20F8">
              <w:rPr>
                <w:rFonts w:ascii="Calibri" w:eastAsia="Arial" w:hAnsi="Arial" w:cs="Arial"/>
                <w:b/>
                <w:w w:val="105"/>
                <w:sz w:val="21"/>
                <w:lang w:val="en-US"/>
              </w:rPr>
              <w:t>Datum</w:t>
            </w:r>
          </w:p>
        </w:tc>
        <w:tc>
          <w:tcPr>
            <w:tcW w:w="5220" w:type="dxa"/>
            <w:shd w:val="clear" w:color="auto" w:fill="auto"/>
          </w:tcPr>
          <w:p w:rsidR="004C20F8" w:rsidRPr="004C20F8" w:rsidRDefault="004C20F8" w:rsidP="004C20F8">
            <w:pPr>
              <w:widowControl w:val="0"/>
              <w:spacing w:before="138" w:after="0" w:line="240" w:lineRule="auto"/>
              <w:ind w:left="55" w:right="849"/>
              <w:rPr>
                <w:rFonts w:ascii="Calibri" w:eastAsia="Arial" w:hAnsi="Arial" w:cs="Arial"/>
                <w:b/>
                <w:sz w:val="21"/>
                <w:lang w:val="en-US"/>
              </w:rPr>
            </w:pPr>
            <w:r w:rsidRPr="004C20F8">
              <w:rPr>
                <w:rFonts w:ascii="Calibri" w:eastAsia="Arial" w:hAnsi="Arial" w:cs="Arial"/>
                <w:b/>
                <w:w w:val="110"/>
                <w:sz w:val="21"/>
                <w:lang w:val="en-US"/>
              </w:rPr>
              <w:t>Schritt</w:t>
            </w:r>
          </w:p>
        </w:tc>
      </w:tr>
      <w:tr w:rsidR="004C20F8" w:rsidRPr="004C20F8" w:rsidTr="002D333F">
        <w:trPr>
          <w:trHeight w:hRule="exact" w:val="449"/>
        </w:trPr>
        <w:tc>
          <w:tcPr>
            <w:tcW w:w="2132" w:type="dxa"/>
            <w:shd w:val="clear" w:color="auto" w:fill="auto"/>
          </w:tcPr>
          <w:p w:rsidR="004C20F8" w:rsidRPr="004C20F8" w:rsidRDefault="00D15039" w:rsidP="004C20F8">
            <w:pPr>
              <w:widowControl w:val="0"/>
              <w:spacing w:after="0" w:line="240" w:lineRule="auto"/>
              <w:rPr>
                <w:rFonts w:ascii="Calibri" w:eastAsia="Arial" w:hAnsi="Arial" w:cs="Arial"/>
                <w:b/>
                <w:sz w:val="20"/>
                <w:lang w:val="en-US"/>
              </w:rPr>
            </w:pPr>
            <w:r>
              <w:rPr>
                <w:rFonts w:ascii="Arial" w:eastAsia="Arial" w:hAnsi="Arial" w:cs="Arial"/>
                <w:sz w:val="21"/>
                <w:lang w:val="en-US"/>
              </w:rPr>
              <w:t xml:space="preserve"> </w:t>
            </w:r>
            <w:r w:rsidR="0098705F">
              <w:rPr>
                <w:rFonts w:ascii="Arial" w:eastAsia="Arial" w:hAnsi="Arial" w:cs="Arial"/>
                <w:sz w:val="21"/>
                <w:lang w:val="en-US"/>
              </w:rPr>
              <w:t xml:space="preserve">15. </w:t>
            </w:r>
            <w:proofErr w:type="spellStart"/>
            <w:r w:rsidR="0098705F">
              <w:rPr>
                <w:rFonts w:ascii="Arial" w:eastAsia="Arial" w:hAnsi="Arial" w:cs="Arial"/>
                <w:sz w:val="21"/>
                <w:lang w:val="en-US"/>
              </w:rPr>
              <w:t>Juni</w:t>
            </w:r>
            <w:proofErr w:type="spellEnd"/>
            <w:r w:rsidR="0098705F">
              <w:rPr>
                <w:rFonts w:ascii="Arial" w:eastAsia="Arial" w:hAnsi="Arial" w:cs="Arial"/>
                <w:sz w:val="21"/>
                <w:lang w:val="en-US"/>
              </w:rPr>
              <w:t xml:space="preserve"> </w:t>
            </w:r>
            <w:r>
              <w:rPr>
                <w:rFonts w:ascii="Arial" w:eastAsia="Arial" w:hAnsi="Arial" w:cs="Arial"/>
                <w:sz w:val="21"/>
                <w:lang w:val="en-US"/>
              </w:rPr>
              <w:t>2017</w:t>
            </w:r>
          </w:p>
        </w:tc>
        <w:tc>
          <w:tcPr>
            <w:tcW w:w="5220" w:type="dxa"/>
            <w:shd w:val="clear" w:color="auto" w:fill="auto"/>
          </w:tcPr>
          <w:p w:rsidR="004C20F8" w:rsidRPr="008A4227" w:rsidRDefault="008A4227" w:rsidP="008A4227">
            <w:pPr>
              <w:widowControl w:val="0"/>
              <w:tabs>
                <w:tab w:val="left" w:pos="339"/>
              </w:tabs>
              <w:spacing w:before="50" w:after="0" w:line="295" w:lineRule="auto"/>
              <w:ind w:right="84"/>
              <w:rPr>
                <w:rFonts w:ascii="Arial" w:eastAsia="Arial" w:hAnsi="Arial" w:cs="Arial"/>
                <w:sz w:val="21"/>
                <w:lang w:val="en-US"/>
              </w:rPr>
            </w:pPr>
            <w:r>
              <w:rPr>
                <w:rFonts w:ascii="Arial" w:eastAsia="Arial" w:hAnsi="Arial" w:cs="Arial"/>
                <w:w w:val="90"/>
                <w:sz w:val="21"/>
                <w:lang w:val="en-US"/>
              </w:rPr>
              <w:t xml:space="preserve"> - </w:t>
            </w:r>
            <w:r w:rsidR="00D15039">
              <w:rPr>
                <w:rFonts w:ascii="Arial" w:eastAsia="Arial" w:hAnsi="Arial" w:cs="Arial"/>
                <w:w w:val="90"/>
                <w:sz w:val="21"/>
                <w:lang w:val="en-US"/>
              </w:rPr>
              <w:t>Einlad</w:t>
            </w:r>
            <w:r w:rsidR="004C20F8" w:rsidRPr="008A4227">
              <w:rPr>
                <w:rFonts w:ascii="Arial" w:eastAsia="Arial" w:hAnsi="Arial" w:cs="Arial"/>
                <w:w w:val="90"/>
                <w:sz w:val="21"/>
                <w:lang w:val="en-US"/>
              </w:rPr>
              <w:t>ung</w:t>
            </w:r>
            <w:r w:rsidR="004C20F8" w:rsidRPr="008A4227">
              <w:rPr>
                <w:rFonts w:ascii="Arial" w:eastAsia="Arial" w:hAnsi="Arial" w:cs="Arial"/>
                <w:spacing w:val="-15"/>
                <w:w w:val="90"/>
                <w:sz w:val="21"/>
                <w:lang w:val="en-US"/>
              </w:rPr>
              <w:t xml:space="preserve"> </w:t>
            </w:r>
            <w:r w:rsidR="00D15039">
              <w:rPr>
                <w:rFonts w:ascii="Arial" w:eastAsia="Arial" w:hAnsi="Arial" w:cs="Arial"/>
                <w:spacing w:val="-15"/>
                <w:w w:val="90"/>
                <w:sz w:val="21"/>
                <w:lang w:val="en-US"/>
              </w:rPr>
              <w:t xml:space="preserve">zur Submission </w:t>
            </w:r>
            <w:r w:rsidR="004C20F8" w:rsidRPr="008A4227">
              <w:rPr>
                <w:rFonts w:ascii="Arial" w:eastAsia="Arial" w:hAnsi="Arial" w:cs="Arial"/>
                <w:spacing w:val="-15"/>
                <w:w w:val="90"/>
                <w:sz w:val="21"/>
                <w:lang w:val="en-US"/>
              </w:rPr>
              <w:t>gemäss Ziffer 3.3</w:t>
            </w:r>
          </w:p>
          <w:p w:rsidR="004C20F8" w:rsidRPr="004C20F8" w:rsidRDefault="004C20F8" w:rsidP="004C20F8">
            <w:pPr>
              <w:widowControl w:val="0"/>
              <w:tabs>
                <w:tab w:val="left" w:pos="339"/>
              </w:tabs>
              <w:spacing w:before="177" w:after="0" w:line="295" w:lineRule="auto"/>
              <w:ind w:left="338" w:right="61"/>
              <w:rPr>
                <w:rFonts w:ascii="Arial" w:eastAsia="Arial" w:hAnsi="Arial" w:cs="Arial"/>
                <w:sz w:val="21"/>
                <w:lang w:val="en-US"/>
              </w:rPr>
            </w:pPr>
          </w:p>
        </w:tc>
      </w:tr>
      <w:tr w:rsidR="008A4227" w:rsidRPr="004C20F8" w:rsidTr="002D333F">
        <w:trPr>
          <w:trHeight w:hRule="exact" w:val="476"/>
        </w:trPr>
        <w:tc>
          <w:tcPr>
            <w:tcW w:w="2132" w:type="dxa"/>
            <w:shd w:val="clear" w:color="auto" w:fill="auto"/>
          </w:tcPr>
          <w:p w:rsidR="008A4227" w:rsidRPr="004C20F8" w:rsidRDefault="0098705F" w:rsidP="004C20F8">
            <w:pPr>
              <w:widowControl w:val="0"/>
              <w:spacing w:before="48" w:after="0" w:line="240" w:lineRule="auto"/>
              <w:ind w:left="71"/>
              <w:rPr>
                <w:rFonts w:ascii="Arial" w:eastAsia="Arial" w:hAnsi="Arial" w:cs="Arial"/>
                <w:w w:val="95"/>
                <w:sz w:val="21"/>
                <w:lang w:val="en-US"/>
              </w:rPr>
            </w:pPr>
            <w:r>
              <w:rPr>
                <w:rFonts w:ascii="Arial" w:eastAsia="Arial" w:hAnsi="Arial" w:cs="Arial"/>
                <w:w w:val="95"/>
                <w:sz w:val="21"/>
                <w:lang w:val="en-US"/>
              </w:rPr>
              <w:t xml:space="preserve">6.Juli </w:t>
            </w:r>
            <w:r w:rsidR="00D15039">
              <w:rPr>
                <w:rFonts w:ascii="Arial" w:eastAsia="Arial" w:hAnsi="Arial" w:cs="Arial"/>
                <w:w w:val="95"/>
                <w:sz w:val="21"/>
                <w:lang w:val="en-US"/>
              </w:rPr>
              <w:t>2017</w:t>
            </w:r>
          </w:p>
        </w:tc>
        <w:tc>
          <w:tcPr>
            <w:tcW w:w="5220" w:type="dxa"/>
            <w:shd w:val="clear" w:color="auto" w:fill="auto"/>
          </w:tcPr>
          <w:p w:rsidR="008A4227" w:rsidRPr="008A4227" w:rsidRDefault="002D333F" w:rsidP="002D333F">
            <w:pPr>
              <w:widowControl w:val="0"/>
              <w:spacing w:before="48" w:after="0" w:line="240" w:lineRule="auto"/>
              <w:ind w:right="117"/>
              <w:rPr>
                <w:rFonts w:ascii="Arial" w:eastAsia="Arial" w:hAnsi="Arial" w:cs="Arial"/>
                <w:w w:val="95"/>
                <w:sz w:val="21"/>
                <w:lang w:val="en-US"/>
              </w:rPr>
            </w:pPr>
            <w:r>
              <w:rPr>
                <w:rFonts w:ascii="Arial" w:eastAsia="Arial" w:hAnsi="Arial" w:cs="Arial"/>
                <w:w w:val="95"/>
                <w:sz w:val="21"/>
                <w:lang w:val="en-US"/>
              </w:rPr>
              <w:t xml:space="preserve"> - Einreichung allfälliger </w:t>
            </w:r>
            <w:r w:rsidR="008A4227">
              <w:rPr>
                <w:rFonts w:ascii="Arial" w:eastAsia="Arial" w:hAnsi="Arial" w:cs="Arial"/>
                <w:w w:val="95"/>
                <w:sz w:val="21"/>
                <w:lang w:val="en-US"/>
              </w:rPr>
              <w:t>Fragen an die Verfahrensleitun</w:t>
            </w:r>
            <w:r>
              <w:rPr>
                <w:rFonts w:ascii="Arial" w:eastAsia="Arial" w:hAnsi="Arial" w:cs="Arial"/>
                <w:w w:val="95"/>
                <w:sz w:val="21"/>
                <w:lang w:val="en-US"/>
              </w:rPr>
              <w:t>g</w:t>
            </w:r>
          </w:p>
        </w:tc>
      </w:tr>
      <w:tr w:rsidR="008A4227" w:rsidRPr="004C20F8" w:rsidTr="002D333F">
        <w:trPr>
          <w:trHeight w:hRule="exact" w:val="476"/>
        </w:trPr>
        <w:tc>
          <w:tcPr>
            <w:tcW w:w="2132" w:type="dxa"/>
            <w:shd w:val="clear" w:color="auto" w:fill="auto"/>
          </w:tcPr>
          <w:p w:rsidR="008A4227" w:rsidRPr="004C20F8" w:rsidRDefault="0098705F" w:rsidP="00D15039">
            <w:pPr>
              <w:widowControl w:val="0"/>
              <w:spacing w:before="48" w:after="0" w:line="240" w:lineRule="auto"/>
              <w:ind w:left="71"/>
              <w:rPr>
                <w:rFonts w:ascii="Arial" w:eastAsia="Arial" w:hAnsi="Arial" w:cs="Arial"/>
                <w:w w:val="95"/>
                <w:sz w:val="21"/>
                <w:lang w:val="en-US"/>
              </w:rPr>
            </w:pPr>
            <w:proofErr w:type="spellStart"/>
            <w:r>
              <w:rPr>
                <w:rFonts w:ascii="Arial" w:eastAsia="Arial" w:hAnsi="Arial" w:cs="Arial"/>
                <w:w w:val="95"/>
                <w:sz w:val="21"/>
                <w:lang w:val="en-US"/>
              </w:rPr>
              <w:t>Bis</w:t>
            </w:r>
            <w:proofErr w:type="spellEnd"/>
            <w:r>
              <w:rPr>
                <w:rFonts w:ascii="Arial" w:eastAsia="Arial" w:hAnsi="Arial" w:cs="Arial"/>
                <w:w w:val="95"/>
                <w:sz w:val="21"/>
                <w:lang w:val="en-US"/>
              </w:rPr>
              <w:t xml:space="preserve"> 13. </w:t>
            </w:r>
            <w:proofErr w:type="spellStart"/>
            <w:r>
              <w:rPr>
                <w:rFonts w:ascii="Arial" w:eastAsia="Arial" w:hAnsi="Arial" w:cs="Arial"/>
                <w:w w:val="95"/>
                <w:sz w:val="21"/>
                <w:lang w:val="en-US"/>
              </w:rPr>
              <w:t>Juli</w:t>
            </w:r>
            <w:proofErr w:type="spellEnd"/>
            <w:r>
              <w:rPr>
                <w:rFonts w:ascii="Arial" w:eastAsia="Arial" w:hAnsi="Arial" w:cs="Arial"/>
                <w:w w:val="95"/>
                <w:sz w:val="21"/>
                <w:lang w:val="en-US"/>
              </w:rPr>
              <w:t xml:space="preserve"> </w:t>
            </w:r>
            <w:r w:rsidR="002D333F">
              <w:rPr>
                <w:rFonts w:ascii="Arial" w:eastAsia="Arial" w:hAnsi="Arial" w:cs="Arial"/>
                <w:w w:val="95"/>
                <w:sz w:val="21"/>
                <w:lang w:val="en-US"/>
              </w:rPr>
              <w:t>2017</w:t>
            </w:r>
          </w:p>
        </w:tc>
        <w:tc>
          <w:tcPr>
            <w:tcW w:w="5220" w:type="dxa"/>
            <w:shd w:val="clear" w:color="auto" w:fill="auto"/>
          </w:tcPr>
          <w:p w:rsidR="008A4227" w:rsidRPr="004C20F8" w:rsidRDefault="002D333F" w:rsidP="004C20F8">
            <w:pPr>
              <w:widowControl w:val="0"/>
              <w:spacing w:before="48" w:after="0" w:line="240" w:lineRule="auto"/>
              <w:ind w:left="55" w:right="849"/>
              <w:rPr>
                <w:rFonts w:ascii="Arial" w:eastAsia="Arial" w:hAnsi="Arial" w:cs="Arial"/>
                <w:w w:val="95"/>
                <w:sz w:val="21"/>
                <w:lang w:val="en-US"/>
              </w:rPr>
            </w:pPr>
            <w:r>
              <w:rPr>
                <w:rFonts w:ascii="Arial" w:eastAsia="Arial" w:hAnsi="Arial" w:cs="Arial"/>
                <w:w w:val="95"/>
                <w:sz w:val="21"/>
                <w:lang w:val="en-US"/>
              </w:rPr>
              <w:t>- Beantwort</w:t>
            </w:r>
            <w:r w:rsidR="006D45A0">
              <w:rPr>
                <w:rFonts w:ascii="Arial" w:eastAsia="Arial" w:hAnsi="Arial" w:cs="Arial"/>
                <w:w w:val="95"/>
                <w:sz w:val="21"/>
                <w:lang w:val="en-US"/>
              </w:rPr>
              <w:t>ung der Fragen gemäss Ziffer 3.8</w:t>
            </w:r>
          </w:p>
        </w:tc>
      </w:tr>
      <w:tr w:rsidR="004C20F8" w:rsidRPr="004C20F8" w:rsidTr="002D333F">
        <w:trPr>
          <w:trHeight w:hRule="exact" w:val="476"/>
        </w:trPr>
        <w:tc>
          <w:tcPr>
            <w:tcW w:w="2132" w:type="dxa"/>
            <w:shd w:val="clear" w:color="auto" w:fill="auto"/>
          </w:tcPr>
          <w:p w:rsidR="004C20F8" w:rsidRPr="004C20F8" w:rsidRDefault="0098705F" w:rsidP="004C20F8">
            <w:pPr>
              <w:widowControl w:val="0"/>
              <w:spacing w:before="48" w:after="0" w:line="240" w:lineRule="auto"/>
              <w:ind w:left="71"/>
              <w:rPr>
                <w:rFonts w:ascii="Arial" w:eastAsia="Arial" w:hAnsi="Arial" w:cs="Arial"/>
                <w:sz w:val="21"/>
                <w:lang w:val="en-US"/>
              </w:rPr>
            </w:pPr>
            <w:r>
              <w:rPr>
                <w:rFonts w:ascii="Arial" w:eastAsia="Arial" w:hAnsi="Arial" w:cs="Arial"/>
                <w:w w:val="95"/>
                <w:sz w:val="21"/>
                <w:lang w:val="en-US"/>
              </w:rPr>
              <w:t xml:space="preserve">16. August </w:t>
            </w:r>
            <w:r w:rsidR="004C20F8" w:rsidRPr="004C20F8">
              <w:rPr>
                <w:rFonts w:ascii="Arial" w:eastAsia="Arial" w:hAnsi="Arial" w:cs="Arial"/>
                <w:w w:val="95"/>
                <w:sz w:val="21"/>
                <w:lang w:val="en-US"/>
              </w:rPr>
              <w:t>2017</w:t>
            </w:r>
          </w:p>
        </w:tc>
        <w:tc>
          <w:tcPr>
            <w:tcW w:w="5220" w:type="dxa"/>
            <w:shd w:val="clear" w:color="auto" w:fill="auto"/>
          </w:tcPr>
          <w:p w:rsidR="004C20F8" w:rsidRPr="004C20F8" w:rsidRDefault="002D333F" w:rsidP="002D333F">
            <w:pPr>
              <w:widowControl w:val="0"/>
              <w:spacing w:before="48" w:after="0" w:line="240" w:lineRule="auto"/>
              <w:ind w:right="849"/>
              <w:rPr>
                <w:rFonts w:ascii="Arial" w:eastAsia="Arial" w:hAnsi="Arial" w:cs="Arial"/>
                <w:sz w:val="21"/>
                <w:lang w:val="en-US"/>
              </w:rPr>
            </w:pPr>
            <w:r>
              <w:rPr>
                <w:rFonts w:ascii="Arial" w:eastAsia="Arial" w:hAnsi="Arial" w:cs="Arial"/>
                <w:w w:val="95"/>
                <w:sz w:val="21"/>
                <w:lang w:val="en-US"/>
              </w:rPr>
              <w:t xml:space="preserve"> - </w:t>
            </w:r>
            <w:r w:rsidR="004C20F8" w:rsidRPr="004C20F8">
              <w:rPr>
                <w:rFonts w:ascii="Arial" w:eastAsia="Arial" w:hAnsi="Arial" w:cs="Arial"/>
                <w:w w:val="95"/>
                <w:sz w:val="21"/>
                <w:lang w:val="en-US"/>
              </w:rPr>
              <w:t>Eingabe der Offerte (Eingang)</w:t>
            </w:r>
          </w:p>
        </w:tc>
      </w:tr>
      <w:tr w:rsidR="004C20F8" w:rsidRPr="004C20F8" w:rsidTr="002D333F">
        <w:trPr>
          <w:trHeight w:hRule="exact" w:val="631"/>
        </w:trPr>
        <w:tc>
          <w:tcPr>
            <w:tcW w:w="2132" w:type="dxa"/>
            <w:shd w:val="clear" w:color="auto" w:fill="auto"/>
          </w:tcPr>
          <w:p w:rsidR="004C20F8" w:rsidRPr="004C20F8" w:rsidRDefault="0098705F" w:rsidP="0098705F">
            <w:pPr>
              <w:widowControl w:val="0"/>
              <w:spacing w:before="48" w:after="0" w:line="240" w:lineRule="auto"/>
              <w:ind w:left="71"/>
              <w:rPr>
                <w:rFonts w:ascii="Arial" w:eastAsia="Arial" w:hAnsi="Arial" w:cs="Arial"/>
                <w:sz w:val="21"/>
                <w:lang w:val="en-US"/>
              </w:rPr>
            </w:pPr>
            <w:r>
              <w:rPr>
                <w:rFonts w:ascii="Arial" w:eastAsia="Arial" w:hAnsi="Arial" w:cs="Arial"/>
                <w:w w:val="95"/>
                <w:sz w:val="21"/>
                <w:lang w:val="en-US"/>
              </w:rPr>
              <w:t>17. August 2</w:t>
            </w:r>
            <w:r w:rsidR="004C20F8" w:rsidRPr="004C20F8">
              <w:rPr>
                <w:rFonts w:ascii="Arial" w:eastAsia="Arial" w:hAnsi="Arial" w:cs="Arial"/>
                <w:w w:val="95"/>
                <w:sz w:val="21"/>
                <w:lang w:val="en-US"/>
              </w:rPr>
              <w:t>017</w:t>
            </w:r>
          </w:p>
        </w:tc>
        <w:tc>
          <w:tcPr>
            <w:tcW w:w="5220" w:type="dxa"/>
            <w:shd w:val="clear" w:color="auto" w:fill="auto"/>
          </w:tcPr>
          <w:p w:rsidR="004C20F8" w:rsidRPr="004C20F8" w:rsidRDefault="002D333F" w:rsidP="004C20F8">
            <w:pPr>
              <w:widowControl w:val="0"/>
              <w:tabs>
                <w:tab w:val="left" w:pos="339"/>
              </w:tabs>
              <w:spacing w:before="48" w:after="0" w:line="240" w:lineRule="auto"/>
              <w:rPr>
                <w:rFonts w:ascii="Arial" w:eastAsia="Arial" w:hAnsi="Arial" w:cs="Arial"/>
                <w:sz w:val="21"/>
                <w:lang w:val="en-US"/>
              </w:rPr>
            </w:pPr>
            <w:r>
              <w:rPr>
                <w:rFonts w:ascii="Arial" w:eastAsia="Arial" w:hAnsi="Arial" w:cs="Arial"/>
                <w:w w:val="95"/>
                <w:sz w:val="21"/>
                <w:lang w:val="en-US"/>
              </w:rPr>
              <w:t xml:space="preserve"> -</w:t>
            </w:r>
            <w:r w:rsidR="004C20F8" w:rsidRPr="004C20F8">
              <w:rPr>
                <w:rFonts w:ascii="Arial" w:eastAsia="Arial" w:hAnsi="Arial" w:cs="Arial"/>
                <w:w w:val="95"/>
                <w:sz w:val="21"/>
                <w:lang w:val="en-US"/>
              </w:rPr>
              <w:t xml:space="preserve"> Offertöffnung</w:t>
            </w:r>
            <w:r w:rsidR="008A4227">
              <w:rPr>
                <w:rFonts w:ascii="Arial" w:eastAsia="Arial" w:hAnsi="Arial" w:cs="Arial"/>
                <w:spacing w:val="-39"/>
                <w:w w:val="95"/>
                <w:sz w:val="21"/>
                <w:lang w:val="en-US"/>
              </w:rPr>
              <w:t xml:space="preserve"> </w:t>
            </w:r>
            <w:r w:rsidR="004C20F8" w:rsidRPr="004C20F8">
              <w:rPr>
                <w:rFonts w:ascii="Arial" w:eastAsia="Arial" w:hAnsi="Arial" w:cs="Arial"/>
                <w:w w:val="95"/>
                <w:sz w:val="21"/>
                <w:lang w:val="en-US"/>
              </w:rPr>
              <w:t>gemäss</w:t>
            </w:r>
            <w:r w:rsidR="004C20F8" w:rsidRPr="004C20F8">
              <w:rPr>
                <w:rFonts w:ascii="Arial" w:eastAsia="Arial" w:hAnsi="Arial" w:cs="Arial"/>
                <w:spacing w:val="-39"/>
                <w:w w:val="95"/>
                <w:sz w:val="21"/>
                <w:lang w:val="en-US"/>
              </w:rPr>
              <w:t xml:space="preserve"> </w:t>
            </w:r>
            <w:r w:rsidR="004C20F8" w:rsidRPr="004C20F8">
              <w:rPr>
                <w:rFonts w:ascii="Arial" w:eastAsia="Arial" w:hAnsi="Arial" w:cs="Arial"/>
                <w:w w:val="95"/>
                <w:sz w:val="21"/>
                <w:lang w:val="en-US"/>
              </w:rPr>
              <w:t>§</w:t>
            </w:r>
            <w:r w:rsidR="004C20F8" w:rsidRPr="004C20F8">
              <w:rPr>
                <w:rFonts w:ascii="Arial" w:eastAsia="Arial" w:hAnsi="Arial" w:cs="Arial"/>
                <w:spacing w:val="-38"/>
                <w:w w:val="95"/>
                <w:sz w:val="21"/>
                <w:lang w:val="en-US"/>
              </w:rPr>
              <w:t xml:space="preserve"> </w:t>
            </w:r>
            <w:r w:rsidR="004C20F8" w:rsidRPr="004C20F8">
              <w:rPr>
                <w:rFonts w:ascii="Arial" w:eastAsia="Arial" w:hAnsi="Arial" w:cs="Arial"/>
                <w:w w:val="95"/>
                <w:sz w:val="21"/>
                <w:lang w:val="en-US"/>
              </w:rPr>
              <w:t>15</w:t>
            </w:r>
            <w:r w:rsidR="004C20F8" w:rsidRPr="004C20F8">
              <w:rPr>
                <w:rFonts w:ascii="Arial" w:eastAsia="Arial" w:hAnsi="Arial" w:cs="Arial"/>
                <w:spacing w:val="-38"/>
                <w:w w:val="95"/>
                <w:sz w:val="21"/>
                <w:lang w:val="en-US"/>
              </w:rPr>
              <w:t xml:space="preserve"> </w:t>
            </w:r>
            <w:r w:rsidR="004C20F8" w:rsidRPr="004C20F8">
              <w:rPr>
                <w:rFonts w:ascii="Arial" w:eastAsia="Arial" w:hAnsi="Arial" w:cs="Arial"/>
                <w:w w:val="95"/>
                <w:sz w:val="21"/>
                <w:lang w:val="en-US"/>
              </w:rPr>
              <w:t>SubmD</w:t>
            </w:r>
          </w:p>
          <w:p w:rsidR="004C20F8" w:rsidRPr="004C20F8" w:rsidRDefault="002D333F" w:rsidP="002D333F">
            <w:pPr>
              <w:widowControl w:val="0"/>
              <w:tabs>
                <w:tab w:val="left" w:pos="339"/>
              </w:tabs>
              <w:spacing w:after="0" w:line="240" w:lineRule="auto"/>
              <w:rPr>
                <w:rFonts w:ascii="Arial" w:eastAsia="Arial" w:hAnsi="Arial" w:cs="Arial"/>
                <w:sz w:val="21"/>
                <w:lang w:val="en-US"/>
              </w:rPr>
            </w:pPr>
            <w:r>
              <w:rPr>
                <w:rFonts w:ascii="Calibri" w:eastAsia="Arial" w:hAnsi="Arial" w:cs="Arial"/>
                <w:b/>
                <w:sz w:val="18"/>
                <w:lang w:val="en-US"/>
              </w:rPr>
              <w:t xml:space="preserve"> - </w:t>
            </w:r>
            <w:r w:rsidR="004C20F8" w:rsidRPr="004C20F8">
              <w:rPr>
                <w:rFonts w:ascii="Arial" w:eastAsia="Arial" w:hAnsi="Arial" w:cs="Arial"/>
                <w:w w:val="90"/>
                <w:sz w:val="21"/>
                <w:lang w:val="en-US"/>
              </w:rPr>
              <w:t>Vorprüfung der</w:t>
            </w:r>
            <w:r w:rsidR="004C20F8" w:rsidRPr="004C20F8">
              <w:rPr>
                <w:rFonts w:ascii="Arial" w:eastAsia="Arial" w:hAnsi="Arial" w:cs="Arial"/>
                <w:spacing w:val="3"/>
                <w:w w:val="90"/>
                <w:sz w:val="21"/>
                <w:lang w:val="en-US"/>
              </w:rPr>
              <w:t xml:space="preserve"> </w:t>
            </w:r>
            <w:r w:rsidR="004C20F8" w:rsidRPr="004C20F8">
              <w:rPr>
                <w:rFonts w:ascii="Arial" w:eastAsia="Arial" w:hAnsi="Arial" w:cs="Arial"/>
                <w:w w:val="90"/>
                <w:sz w:val="21"/>
                <w:lang w:val="en-US"/>
              </w:rPr>
              <w:t>Angebote</w:t>
            </w:r>
          </w:p>
        </w:tc>
      </w:tr>
      <w:tr w:rsidR="004C20F8" w:rsidRPr="004C20F8" w:rsidTr="002D333F">
        <w:trPr>
          <w:trHeight w:hRule="exact" w:val="476"/>
        </w:trPr>
        <w:tc>
          <w:tcPr>
            <w:tcW w:w="2132" w:type="dxa"/>
            <w:shd w:val="clear" w:color="auto" w:fill="auto"/>
          </w:tcPr>
          <w:p w:rsidR="004C20F8" w:rsidRPr="004C20F8" w:rsidRDefault="0098705F" w:rsidP="004C20F8">
            <w:pPr>
              <w:widowControl w:val="0"/>
              <w:spacing w:before="48" w:after="0" w:line="240" w:lineRule="auto"/>
              <w:ind w:left="71"/>
              <w:rPr>
                <w:rFonts w:ascii="Arial" w:eastAsia="Arial" w:hAnsi="Arial" w:cs="Arial"/>
                <w:sz w:val="21"/>
                <w:lang w:val="en-US"/>
              </w:rPr>
            </w:pPr>
            <w:r>
              <w:rPr>
                <w:rFonts w:ascii="Arial" w:eastAsia="Arial" w:hAnsi="Arial" w:cs="Arial"/>
                <w:w w:val="95"/>
                <w:sz w:val="21"/>
                <w:lang w:val="en-US"/>
              </w:rPr>
              <w:t xml:space="preserve">6. September </w:t>
            </w:r>
            <w:r w:rsidR="004C20F8" w:rsidRPr="004C20F8">
              <w:rPr>
                <w:rFonts w:ascii="Arial" w:eastAsia="Arial" w:hAnsi="Arial" w:cs="Arial"/>
                <w:w w:val="95"/>
                <w:sz w:val="21"/>
                <w:lang w:val="en-US"/>
              </w:rPr>
              <w:t>2017</w:t>
            </w:r>
          </w:p>
        </w:tc>
        <w:tc>
          <w:tcPr>
            <w:tcW w:w="5220" w:type="dxa"/>
            <w:shd w:val="clear" w:color="auto" w:fill="auto"/>
          </w:tcPr>
          <w:p w:rsidR="004C20F8" w:rsidRPr="004C20F8" w:rsidRDefault="002D333F" w:rsidP="002D333F">
            <w:pPr>
              <w:widowControl w:val="0"/>
              <w:spacing w:before="48" w:after="0" w:line="240" w:lineRule="auto"/>
              <w:ind w:right="849"/>
              <w:rPr>
                <w:rFonts w:ascii="Arial" w:eastAsia="Arial" w:hAnsi="Arial" w:cs="Arial"/>
                <w:sz w:val="21"/>
                <w:lang w:val="en-US"/>
              </w:rPr>
            </w:pPr>
            <w:r>
              <w:rPr>
                <w:rFonts w:ascii="Arial" w:eastAsia="Arial" w:hAnsi="Arial" w:cs="Arial"/>
                <w:w w:val="95"/>
                <w:sz w:val="21"/>
                <w:lang w:val="en-US"/>
              </w:rPr>
              <w:t xml:space="preserve"> - </w:t>
            </w:r>
            <w:r w:rsidR="004C20F8" w:rsidRPr="004C20F8">
              <w:rPr>
                <w:rFonts w:ascii="Arial" w:eastAsia="Arial" w:hAnsi="Arial" w:cs="Arial"/>
                <w:w w:val="95"/>
                <w:sz w:val="21"/>
                <w:lang w:val="en-US"/>
              </w:rPr>
              <w:t>Präsentation der Offerten und Beurteilung</w:t>
            </w:r>
          </w:p>
        </w:tc>
      </w:tr>
      <w:tr w:rsidR="004C20F8" w:rsidRPr="004C20F8" w:rsidTr="007C22C0">
        <w:trPr>
          <w:trHeight w:hRule="exact" w:val="866"/>
        </w:trPr>
        <w:tc>
          <w:tcPr>
            <w:tcW w:w="2132" w:type="dxa"/>
            <w:shd w:val="clear" w:color="auto" w:fill="auto"/>
          </w:tcPr>
          <w:p w:rsidR="004C20F8" w:rsidRPr="004C20F8" w:rsidRDefault="0098705F" w:rsidP="004C20F8">
            <w:pPr>
              <w:widowControl w:val="0"/>
              <w:spacing w:before="48" w:after="0" w:line="240" w:lineRule="auto"/>
              <w:ind w:left="71"/>
              <w:rPr>
                <w:rFonts w:ascii="Arial" w:eastAsia="Arial" w:hAnsi="Arial" w:cs="Arial"/>
                <w:sz w:val="21"/>
                <w:lang w:val="en-US"/>
              </w:rPr>
            </w:pPr>
            <w:r>
              <w:rPr>
                <w:rFonts w:ascii="Arial" w:eastAsia="Arial" w:hAnsi="Arial" w:cs="Arial"/>
                <w:sz w:val="21"/>
                <w:lang w:val="en-US"/>
              </w:rPr>
              <w:t xml:space="preserve">18. September </w:t>
            </w:r>
            <w:r w:rsidR="004C20F8" w:rsidRPr="004C20F8">
              <w:rPr>
                <w:rFonts w:ascii="Arial" w:eastAsia="Arial" w:hAnsi="Arial" w:cs="Arial"/>
                <w:sz w:val="21"/>
                <w:lang w:val="en-US"/>
              </w:rPr>
              <w:t>2017</w:t>
            </w:r>
          </w:p>
        </w:tc>
        <w:tc>
          <w:tcPr>
            <w:tcW w:w="5220" w:type="dxa"/>
            <w:shd w:val="clear" w:color="auto" w:fill="auto"/>
          </w:tcPr>
          <w:p w:rsidR="007C22C0" w:rsidRDefault="002D333F" w:rsidP="007C22C0">
            <w:pPr>
              <w:widowControl w:val="0"/>
              <w:tabs>
                <w:tab w:val="left" w:pos="339"/>
              </w:tabs>
              <w:spacing w:before="48" w:after="0" w:line="240" w:lineRule="auto"/>
              <w:rPr>
                <w:rFonts w:ascii="Arial" w:eastAsia="Arial" w:hAnsi="Arial" w:cs="Arial"/>
                <w:spacing w:val="-2"/>
                <w:w w:val="90"/>
                <w:sz w:val="21"/>
                <w:lang w:val="en-US"/>
              </w:rPr>
            </w:pPr>
            <w:r>
              <w:rPr>
                <w:rFonts w:ascii="Arial" w:eastAsia="Arial" w:hAnsi="Arial" w:cs="Arial"/>
                <w:spacing w:val="-2"/>
                <w:w w:val="90"/>
                <w:sz w:val="21"/>
                <w:lang w:val="en-US"/>
              </w:rPr>
              <w:t xml:space="preserve"> - </w:t>
            </w:r>
            <w:r w:rsidR="004C20F8" w:rsidRPr="004C20F8">
              <w:rPr>
                <w:rFonts w:ascii="Arial" w:eastAsia="Arial" w:hAnsi="Arial" w:cs="Arial"/>
                <w:spacing w:val="-2"/>
                <w:w w:val="90"/>
                <w:sz w:val="21"/>
                <w:lang w:val="en-US"/>
              </w:rPr>
              <w:t xml:space="preserve">Vergabeentscheid </w:t>
            </w:r>
            <w:r>
              <w:rPr>
                <w:rFonts w:ascii="Arial" w:eastAsia="Arial" w:hAnsi="Arial" w:cs="Arial"/>
                <w:spacing w:val="-2"/>
                <w:w w:val="90"/>
                <w:sz w:val="21"/>
                <w:lang w:val="en-US"/>
              </w:rPr>
              <w:t xml:space="preserve">durch den </w:t>
            </w:r>
            <w:r w:rsidR="004C20F8" w:rsidRPr="004C20F8">
              <w:rPr>
                <w:rFonts w:ascii="Arial" w:eastAsia="Arial" w:hAnsi="Arial" w:cs="Arial"/>
                <w:spacing w:val="11"/>
                <w:w w:val="90"/>
                <w:sz w:val="21"/>
                <w:lang w:val="en-US"/>
              </w:rPr>
              <w:t>Gemeinde</w:t>
            </w:r>
            <w:r w:rsidR="004C20F8" w:rsidRPr="004C20F8">
              <w:rPr>
                <w:rFonts w:ascii="Arial" w:eastAsia="Arial" w:hAnsi="Arial" w:cs="Arial"/>
                <w:spacing w:val="-2"/>
                <w:w w:val="90"/>
                <w:sz w:val="21"/>
                <w:lang w:val="en-US"/>
              </w:rPr>
              <w:t>rat</w:t>
            </w:r>
            <w:r w:rsidR="007C22C0">
              <w:rPr>
                <w:rFonts w:ascii="Arial" w:eastAsia="Arial" w:hAnsi="Arial" w:cs="Arial"/>
                <w:spacing w:val="-2"/>
                <w:w w:val="90"/>
                <w:sz w:val="21"/>
                <w:lang w:val="en-US"/>
              </w:rPr>
              <w:t xml:space="preserve"> unter Vorbehalt</w:t>
            </w:r>
          </w:p>
          <w:p w:rsidR="007C22C0" w:rsidRDefault="00026281" w:rsidP="007C22C0">
            <w:pPr>
              <w:widowControl w:val="0"/>
              <w:tabs>
                <w:tab w:val="left" w:pos="339"/>
              </w:tabs>
              <w:spacing w:before="48" w:after="0" w:line="240" w:lineRule="auto"/>
              <w:rPr>
                <w:rFonts w:ascii="Arial" w:eastAsia="Arial" w:hAnsi="Arial" w:cs="Arial"/>
                <w:spacing w:val="-2"/>
                <w:w w:val="90"/>
                <w:sz w:val="21"/>
                <w:lang w:val="en-US"/>
              </w:rPr>
            </w:pPr>
            <w:r>
              <w:rPr>
                <w:rFonts w:ascii="Arial" w:eastAsia="Arial" w:hAnsi="Arial" w:cs="Arial"/>
                <w:spacing w:val="-2"/>
                <w:w w:val="90"/>
                <w:sz w:val="21"/>
                <w:lang w:val="en-US"/>
              </w:rPr>
              <w:t xml:space="preserve">   </w:t>
            </w:r>
            <w:r w:rsidR="007C22C0">
              <w:rPr>
                <w:rFonts w:ascii="Arial" w:eastAsia="Arial" w:hAnsi="Arial" w:cs="Arial"/>
                <w:spacing w:val="-2"/>
                <w:w w:val="90"/>
                <w:sz w:val="21"/>
                <w:lang w:val="en-US"/>
              </w:rPr>
              <w:t xml:space="preserve">der Kreditbewilligung durch die Gemeindeversammlung </w:t>
            </w:r>
          </w:p>
          <w:p w:rsidR="004C20F8" w:rsidRPr="004C20F8" w:rsidRDefault="007C22C0" w:rsidP="007C22C0">
            <w:pPr>
              <w:widowControl w:val="0"/>
              <w:tabs>
                <w:tab w:val="left" w:pos="339"/>
              </w:tabs>
              <w:spacing w:before="48" w:after="0" w:line="240" w:lineRule="auto"/>
              <w:rPr>
                <w:rFonts w:ascii="Arial" w:eastAsia="Arial" w:hAnsi="Arial" w:cs="Arial"/>
                <w:sz w:val="21"/>
                <w:lang w:val="en-US"/>
              </w:rPr>
            </w:pPr>
            <w:r>
              <w:rPr>
                <w:rFonts w:ascii="Arial" w:eastAsia="Arial" w:hAnsi="Arial" w:cs="Arial"/>
                <w:w w:val="95"/>
                <w:sz w:val="21"/>
                <w:lang w:val="en-US"/>
              </w:rPr>
              <w:t xml:space="preserve"> </w:t>
            </w:r>
            <w:r w:rsidR="002D333F">
              <w:rPr>
                <w:rFonts w:ascii="Arial" w:eastAsia="Arial" w:hAnsi="Arial" w:cs="Arial"/>
                <w:w w:val="95"/>
                <w:sz w:val="21"/>
                <w:lang w:val="en-US"/>
              </w:rPr>
              <w:t xml:space="preserve">- </w:t>
            </w:r>
            <w:r w:rsidR="004C20F8" w:rsidRPr="004C20F8">
              <w:rPr>
                <w:rFonts w:ascii="Arial" w:eastAsia="Arial" w:hAnsi="Arial" w:cs="Arial"/>
                <w:w w:val="95"/>
                <w:sz w:val="21"/>
                <w:lang w:val="en-US"/>
              </w:rPr>
              <w:t>Mitteilungen</w:t>
            </w:r>
            <w:r w:rsidR="004C20F8" w:rsidRPr="004C20F8">
              <w:rPr>
                <w:rFonts w:ascii="Arial" w:eastAsia="Arial" w:hAnsi="Arial" w:cs="Arial"/>
                <w:spacing w:val="-33"/>
                <w:w w:val="95"/>
                <w:sz w:val="21"/>
                <w:lang w:val="en-US"/>
              </w:rPr>
              <w:t xml:space="preserve"> </w:t>
            </w:r>
            <w:r w:rsidR="004C20F8" w:rsidRPr="004C20F8">
              <w:rPr>
                <w:rFonts w:ascii="Arial" w:eastAsia="Arial" w:hAnsi="Arial" w:cs="Arial"/>
                <w:w w:val="95"/>
                <w:sz w:val="21"/>
                <w:lang w:val="en-US"/>
              </w:rPr>
              <w:t>an</w:t>
            </w:r>
            <w:r w:rsidR="004C20F8" w:rsidRPr="004C20F8">
              <w:rPr>
                <w:rFonts w:ascii="Arial" w:eastAsia="Arial" w:hAnsi="Arial" w:cs="Arial"/>
                <w:spacing w:val="-32"/>
                <w:w w:val="95"/>
                <w:sz w:val="21"/>
                <w:lang w:val="en-US"/>
              </w:rPr>
              <w:t xml:space="preserve"> </w:t>
            </w:r>
            <w:r w:rsidR="004C20F8" w:rsidRPr="004C20F8">
              <w:rPr>
                <w:rFonts w:ascii="Arial" w:eastAsia="Arial" w:hAnsi="Arial" w:cs="Arial"/>
                <w:w w:val="95"/>
                <w:sz w:val="21"/>
                <w:lang w:val="en-US"/>
              </w:rPr>
              <w:t>die</w:t>
            </w:r>
            <w:r w:rsidR="004C20F8" w:rsidRPr="004C20F8">
              <w:rPr>
                <w:rFonts w:ascii="Arial" w:eastAsia="Arial" w:hAnsi="Arial" w:cs="Arial"/>
                <w:spacing w:val="-31"/>
                <w:w w:val="95"/>
                <w:sz w:val="21"/>
                <w:lang w:val="en-US"/>
              </w:rPr>
              <w:t xml:space="preserve"> </w:t>
            </w:r>
            <w:r w:rsidR="004C20F8" w:rsidRPr="004C20F8">
              <w:rPr>
                <w:rFonts w:ascii="Arial" w:eastAsia="Arial" w:hAnsi="Arial" w:cs="Arial"/>
                <w:w w:val="95"/>
                <w:sz w:val="21"/>
                <w:lang w:val="en-US"/>
              </w:rPr>
              <w:t>Anbieter</w:t>
            </w:r>
            <w:r w:rsidR="008A4227">
              <w:rPr>
                <w:rFonts w:ascii="Arial" w:eastAsia="Arial" w:hAnsi="Arial" w:cs="Arial"/>
                <w:w w:val="95"/>
                <w:sz w:val="21"/>
                <w:lang w:val="en-US"/>
              </w:rPr>
              <w:t>/-innen</w:t>
            </w:r>
          </w:p>
        </w:tc>
      </w:tr>
      <w:tr w:rsidR="007C22C0" w:rsidRPr="004C20F8" w:rsidTr="00026281">
        <w:trPr>
          <w:trHeight w:hRule="exact" w:val="410"/>
        </w:trPr>
        <w:tc>
          <w:tcPr>
            <w:tcW w:w="2132" w:type="dxa"/>
            <w:shd w:val="clear" w:color="auto" w:fill="auto"/>
          </w:tcPr>
          <w:p w:rsidR="007C22C0" w:rsidRPr="00D15039" w:rsidRDefault="0098705F" w:rsidP="004C20F8">
            <w:pPr>
              <w:widowControl w:val="0"/>
              <w:spacing w:before="48" w:after="0" w:line="240" w:lineRule="auto"/>
              <w:ind w:left="71"/>
              <w:rPr>
                <w:rFonts w:ascii="Arial" w:eastAsia="Arial" w:hAnsi="Arial" w:cs="Arial"/>
                <w:sz w:val="21"/>
                <w:highlight w:val="yellow"/>
                <w:lang w:val="en-US"/>
              </w:rPr>
            </w:pPr>
            <w:r>
              <w:rPr>
                <w:rFonts w:ascii="Arial" w:eastAsia="Arial" w:hAnsi="Arial" w:cs="Arial"/>
                <w:sz w:val="21"/>
                <w:lang w:val="en-US"/>
              </w:rPr>
              <w:t xml:space="preserve">30. November </w:t>
            </w:r>
            <w:r w:rsidR="007C22C0" w:rsidRPr="0098705F">
              <w:rPr>
                <w:rFonts w:ascii="Arial" w:eastAsia="Arial" w:hAnsi="Arial" w:cs="Arial"/>
                <w:sz w:val="21"/>
                <w:lang w:val="en-US"/>
              </w:rPr>
              <w:t>2017</w:t>
            </w:r>
          </w:p>
        </w:tc>
        <w:tc>
          <w:tcPr>
            <w:tcW w:w="5220" w:type="dxa"/>
            <w:shd w:val="clear" w:color="auto" w:fill="auto"/>
          </w:tcPr>
          <w:p w:rsidR="007C22C0" w:rsidRDefault="007C22C0" w:rsidP="007C22C0">
            <w:pPr>
              <w:widowControl w:val="0"/>
              <w:tabs>
                <w:tab w:val="left" w:pos="339"/>
              </w:tabs>
              <w:spacing w:before="48" w:after="0" w:line="240" w:lineRule="auto"/>
              <w:rPr>
                <w:rFonts w:ascii="Arial" w:eastAsia="Arial" w:hAnsi="Arial" w:cs="Arial"/>
                <w:spacing w:val="-2"/>
                <w:w w:val="90"/>
                <w:sz w:val="21"/>
                <w:lang w:val="en-US"/>
              </w:rPr>
            </w:pPr>
            <w:r>
              <w:rPr>
                <w:rFonts w:ascii="Arial" w:eastAsia="Arial" w:hAnsi="Arial" w:cs="Arial"/>
                <w:spacing w:val="-2"/>
                <w:w w:val="90"/>
                <w:sz w:val="21"/>
                <w:lang w:val="en-US"/>
              </w:rPr>
              <w:t xml:space="preserve"> - Kreditvorlage Gemeindeversammlung</w:t>
            </w:r>
          </w:p>
        </w:tc>
      </w:tr>
      <w:tr w:rsidR="004C20F8" w:rsidRPr="004C20F8" w:rsidTr="00026281">
        <w:trPr>
          <w:trHeight w:hRule="exact" w:val="430"/>
        </w:trPr>
        <w:tc>
          <w:tcPr>
            <w:tcW w:w="2132" w:type="dxa"/>
            <w:shd w:val="clear" w:color="auto" w:fill="auto"/>
          </w:tcPr>
          <w:p w:rsidR="004C20F8" w:rsidRDefault="006D45A0" w:rsidP="004C20F8">
            <w:pPr>
              <w:widowControl w:val="0"/>
              <w:spacing w:before="48" w:after="0" w:line="240" w:lineRule="auto"/>
              <w:ind w:left="71"/>
              <w:rPr>
                <w:rFonts w:ascii="Arial" w:eastAsia="Arial" w:hAnsi="Arial" w:cs="Arial"/>
                <w:w w:val="95"/>
                <w:sz w:val="21"/>
                <w:lang w:val="en-US"/>
              </w:rPr>
            </w:pPr>
            <w:r>
              <w:rPr>
                <w:rFonts w:ascii="Arial" w:eastAsia="Arial" w:hAnsi="Arial" w:cs="Arial"/>
                <w:w w:val="95"/>
                <w:sz w:val="21"/>
                <w:lang w:val="en-US"/>
              </w:rPr>
              <w:t>anschliessend</w:t>
            </w:r>
          </w:p>
          <w:p w:rsidR="004C20F8" w:rsidRDefault="004C20F8" w:rsidP="004C20F8">
            <w:pPr>
              <w:widowControl w:val="0"/>
              <w:spacing w:before="48" w:after="0" w:line="240" w:lineRule="auto"/>
              <w:ind w:left="71"/>
              <w:rPr>
                <w:rFonts w:ascii="Arial" w:eastAsia="Arial" w:hAnsi="Arial" w:cs="Arial"/>
                <w:w w:val="95"/>
                <w:sz w:val="21"/>
                <w:lang w:val="en-US"/>
              </w:rPr>
            </w:pPr>
          </w:p>
          <w:p w:rsidR="004C20F8" w:rsidRDefault="004C20F8" w:rsidP="004C20F8">
            <w:pPr>
              <w:widowControl w:val="0"/>
              <w:spacing w:before="48" w:after="0" w:line="240" w:lineRule="auto"/>
              <w:ind w:left="71"/>
              <w:rPr>
                <w:rFonts w:ascii="Arial" w:eastAsia="Arial" w:hAnsi="Arial" w:cs="Arial"/>
                <w:w w:val="95"/>
                <w:sz w:val="21"/>
                <w:lang w:val="en-US"/>
              </w:rPr>
            </w:pPr>
          </w:p>
          <w:p w:rsidR="004C20F8" w:rsidRPr="004C20F8" w:rsidRDefault="004C20F8" w:rsidP="004C20F8">
            <w:pPr>
              <w:widowControl w:val="0"/>
              <w:spacing w:before="48" w:after="0" w:line="240" w:lineRule="auto"/>
              <w:ind w:left="71"/>
              <w:rPr>
                <w:rFonts w:ascii="Arial" w:eastAsia="Arial" w:hAnsi="Arial" w:cs="Arial"/>
                <w:sz w:val="21"/>
                <w:lang w:val="en-US"/>
              </w:rPr>
            </w:pPr>
          </w:p>
        </w:tc>
        <w:tc>
          <w:tcPr>
            <w:tcW w:w="5220" w:type="dxa"/>
            <w:shd w:val="clear" w:color="auto" w:fill="auto"/>
          </w:tcPr>
          <w:p w:rsidR="004C20F8" w:rsidRDefault="002D333F" w:rsidP="00026281">
            <w:pPr>
              <w:widowControl w:val="0"/>
              <w:spacing w:before="48" w:after="0" w:line="240" w:lineRule="auto"/>
              <w:ind w:right="259"/>
              <w:rPr>
                <w:rFonts w:ascii="Arial" w:eastAsia="Arial" w:hAnsi="Arial" w:cs="Arial"/>
                <w:w w:val="95"/>
                <w:sz w:val="21"/>
                <w:lang w:val="en-US"/>
              </w:rPr>
            </w:pPr>
            <w:r>
              <w:rPr>
                <w:rFonts w:ascii="Arial" w:eastAsia="Arial" w:hAnsi="Arial" w:cs="Arial"/>
                <w:w w:val="95"/>
                <w:sz w:val="21"/>
                <w:lang w:val="en-US"/>
              </w:rPr>
              <w:t xml:space="preserve"> -</w:t>
            </w:r>
            <w:r w:rsidR="004C20F8" w:rsidRPr="004C20F8">
              <w:rPr>
                <w:rFonts w:ascii="Arial" w:eastAsia="Arial" w:hAnsi="Arial" w:cs="Arial"/>
                <w:w w:val="95"/>
                <w:sz w:val="21"/>
                <w:lang w:val="en-US"/>
              </w:rPr>
              <w:t xml:space="preserve"> Vertragsabschluss</w:t>
            </w:r>
            <w:r w:rsidR="00026281">
              <w:rPr>
                <w:rFonts w:ascii="Arial" w:eastAsia="Arial" w:hAnsi="Arial" w:cs="Arial"/>
                <w:w w:val="95"/>
                <w:sz w:val="21"/>
                <w:lang w:val="en-US"/>
              </w:rPr>
              <w:t xml:space="preserve"> (vorb</w:t>
            </w:r>
            <w:r w:rsidR="00E95B88">
              <w:rPr>
                <w:rFonts w:ascii="Arial" w:eastAsia="Arial" w:hAnsi="Arial" w:cs="Arial"/>
                <w:w w:val="95"/>
                <w:sz w:val="21"/>
                <w:lang w:val="en-US"/>
              </w:rPr>
              <w:t>e</w:t>
            </w:r>
            <w:r w:rsidR="00026281">
              <w:rPr>
                <w:rFonts w:ascii="Arial" w:eastAsia="Arial" w:hAnsi="Arial" w:cs="Arial"/>
                <w:w w:val="95"/>
                <w:sz w:val="21"/>
                <w:lang w:val="en-US"/>
              </w:rPr>
              <w:t>hältlich Kreditbeschluss)</w:t>
            </w:r>
          </w:p>
          <w:p w:rsidR="004C20F8" w:rsidRDefault="004C20F8" w:rsidP="004C20F8">
            <w:pPr>
              <w:widowControl w:val="0"/>
              <w:spacing w:before="48" w:after="0" w:line="240" w:lineRule="auto"/>
              <w:ind w:left="55" w:right="849"/>
              <w:rPr>
                <w:rFonts w:ascii="Arial" w:eastAsia="Arial" w:hAnsi="Arial" w:cs="Arial"/>
                <w:w w:val="95"/>
                <w:sz w:val="21"/>
                <w:lang w:val="en-US"/>
              </w:rPr>
            </w:pPr>
          </w:p>
          <w:p w:rsidR="004C20F8" w:rsidRPr="004C20F8" w:rsidRDefault="004C20F8" w:rsidP="004C20F8">
            <w:pPr>
              <w:widowControl w:val="0"/>
              <w:spacing w:before="48" w:after="0" w:line="240" w:lineRule="auto"/>
              <w:ind w:left="55" w:right="849"/>
              <w:rPr>
                <w:rFonts w:ascii="Arial" w:eastAsia="Arial" w:hAnsi="Arial" w:cs="Arial"/>
                <w:sz w:val="21"/>
                <w:lang w:val="en-US"/>
              </w:rPr>
            </w:pPr>
          </w:p>
        </w:tc>
      </w:tr>
    </w:tbl>
    <w:p w:rsidR="004C20F8" w:rsidRPr="004C20F8" w:rsidRDefault="004C20F8" w:rsidP="004C20F8">
      <w:pPr>
        <w:spacing w:before="120" w:after="120" w:line="257" w:lineRule="auto"/>
        <w:jc w:val="both"/>
        <w:rPr>
          <w:rFonts w:ascii="Arial" w:eastAsia="Times New Roman" w:hAnsi="Arial" w:cs="Arial"/>
          <w:lang w:eastAsia="de-CH"/>
        </w:rPr>
      </w:pPr>
      <w:r w:rsidRPr="004C20F8">
        <w:rPr>
          <w:rFonts w:ascii="Arial" w:eastAsia="Times New Roman" w:hAnsi="Arial" w:cs="Arial"/>
          <w:lang w:eastAsia="de-CH"/>
        </w:rPr>
        <w:t xml:space="preserve">Die </w:t>
      </w:r>
      <w:r w:rsidRPr="00D402FA">
        <w:rPr>
          <w:rFonts w:ascii="Arial" w:eastAsia="Times New Roman" w:hAnsi="Arial" w:cs="Arial"/>
          <w:b/>
          <w:lang w:eastAsia="de-CH"/>
        </w:rPr>
        <w:t xml:space="preserve">Offerte </w:t>
      </w:r>
      <w:r w:rsidRPr="00D402FA">
        <w:rPr>
          <w:rFonts w:ascii="Arial" w:eastAsia="Times New Roman" w:hAnsi="Arial" w:cs="Arial"/>
          <w:lang w:eastAsia="de-CH"/>
        </w:rPr>
        <w:t>muss</w:t>
      </w:r>
      <w:r w:rsidRPr="00D402FA">
        <w:rPr>
          <w:rFonts w:ascii="Arial" w:eastAsia="Times New Roman" w:hAnsi="Arial" w:cs="Arial"/>
          <w:b/>
          <w:lang w:eastAsia="de-CH"/>
        </w:rPr>
        <w:t xml:space="preserve"> bis spätestens </w:t>
      </w:r>
      <w:r w:rsidR="0098705F">
        <w:rPr>
          <w:rFonts w:ascii="Arial" w:eastAsia="Times New Roman" w:hAnsi="Arial" w:cs="Arial"/>
          <w:b/>
          <w:lang w:eastAsia="de-CH"/>
        </w:rPr>
        <w:t>am 16. August</w:t>
      </w:r>
      <w:r w:rsidR="00D15039">
        <w:rPr>
          <w:rFonts w:ascii="Arial" w:eastAsia="Times New Roman" w:hAnsi="Arial" w:cs="Arial"/>
          <w:b/>
          <w:lang w:eastAsia="de-CH"/>
        </w:rPr>
        <w:t xml:space="preserve"> </w:t>
      </w:r>
      <w:r w:rsidRPr="00D402FA">
        <w:rPr>
          <w:rFonts w:ascii="Arial" w:eastAsia="Times New Roman" w:hAnsi="Arial" w:cs="Arial"/>
          <w:b/>
          <w:lang w:eastAsia="de-CH"/>
        </w:rPr>
        <w:t>2017, 16.00 Uhr</w:t>
      </w:r>
      <w:r w:rsidR="0098705F">
        <w:rPr>
          <w:rFonts w:ascii="Arial" w:eastAsia="Times New Roman" w:hAnsi="Arial" w:cs="Arial"/>
          <w:b/>
          <w:lang w:eastAsia="de-CH"/>
        </w:rPr>
        <w:t>,</w:t>
      </w:r>
      <w:r w:rsidR="00D15039">
        <w:rPr>
          <w:rFonts w:ascii="Arial" w:eastAsia="Times New Roman" w:hAnsi="Arial" w:cs="Arial"/>
          <w:lang w:eastAsia="de-CH"/>
        </w:rPr>
        <w:t xml:space="preserve"> bei der Bauverwaltung Bergdietikon</w:t>
      </w:r>
      <w:r w:rsidRPr="004C20F8">
        <w:rPr>
          <w:rFonts w:ascii="Arial" w:eastAsia="Times New Roman" w:hAnsi="Arial" w:cs="Arial"/>
          <w:lang w:eastAsia="de-CH"/>
        </w:rPr>
        <w:t xml:space="preserve"> </w:t>
      </w:r>
      <w:r w:rsidRPr="00D402FA">
        <w:rPr>
          <w:rFonts w:ascii="Arial" w:eastAsia="Times New Roman" w:hAnsi="Arial" w:cs="Arial"/>
          <w:b/>
          <w:lang w:eastAsia="de-CH"/>
        </w:rPr>
        <w:t>abgeben bzw. eingetroffen</w:t>
      </w:r>
      <w:r w:rsidRPr="004C20F8">
        <w:rPr>
          <w:rFonts w:ascii="Arial" w:eastAsia="Times New Roman" w:hAnsi="Arial" w:cs="Arial"/>
          <w:lang w:eastAsia="de-CH"/>
        </w:rPr>
        <w:t xml:space="preserve"> sein. Die Unterlagen sind verschlossen, mit der Adresse des Anbieters und mit dem Stichwort «Submission Nutzungsplanung» versehen, einzureichen.</w:t>
      </w:r>
    </w:p>
    <w:p w:rsidR="004C20F8" w:rsidRPr="004C20F8" w:rsidRDefault="004C20F8" w:rsidP="004C20F8">
      <w:pPr>
        <w:spacing w:before="120" w:after="120" w:line="257" w:lineRule="auto"/>
        <w:jc w:val="both"/>
        <w:rPr>
          <w:rFonts w:ascii="Arial" w:eastAsia="Times New Roman" w:hAnsi="Arial" w:cs="Arial"/>
          <w:lang w:eastAsia="de-CH"/>
        </w:rPr>
      </w:pPr>
      <w:r w:rsidRPr="004C20F8">
        <w:rPr>
          <w:rFonts w:ascii="Arial" w:eastAsia="Times New Roman" w:hAnsi="Arial" w:cs="Arial"/>
          <w:lang w:eastAsia="de-CH"/>
        </w:rPr>
        <w:t>Bei Einreichung per Post haben die Anbieter</w:t>
      </w:r>
      <w:r w:rsidR="002D333F">
        <w:rPr>
          <w:rFonts w:ascii="Arial" w:eastAsia="Times New Roman" w:hAnsi="Arial" w:cs="Arial"/>
          <w:lang w:eastAsia="de-CH"/>
        </w:rPr>
        <w:t>/-innen</w:t>
      </w:r>
      <w:r w:rsidRPr="004C20F8">
        <w:rPr>
          <w:rFonts w:ascii="Arial" w:eastAsia="Times New Roman" w:hAnsi="Arial" w:cs="Arial"/>
          <w:lang w:eastAsia="de-CH"/>
        </w:rPr>
        <w:t xml:space="preserve"> sicherzustellen, dass die Unterlagen fristgerecht eintreffen. Es wird ein Eingangsprotokoll geführt.</w:t>
      </w:r>
    </w:p>
    <w:p w:rsidR="00602908" w:rsidRDefault="00602908" w:rsidP="00602908">
      <w:pPr>
        <w:spacing w:before="120" w:after="120" w:line="257" w:lineRule="auto"/>
        <w:jc w:val="both"/>
        <w:rPr>
          <w:rFonts w:ascii="Arial" w:eastAsia="Times New Roman" w:hAnsi="Arial" w:cs="Arial"/>
          <w:lang w:eastAsia="de-CH"/>
        </w:rPr>
      </w:pPr>
    </w:p>
    <w:p w:rsidR="00602908" w:rsidRPr="00602908" w:rsidRDefault="002D333F" w:rsidP="00602908">
      <w:pPr>
        <w:spacing w:before="120" w:after="120" w:line="257" w:lineRule="auto"/>
        <w:jc w:val="both"/>
        <w:rPr>
          <w:rFonts w:ascii="Arial" w:eastAsia="Times New Roman" w:hAnsi="Arial" w:cs="Arial"/>
          <w:lang w:eastAsia="de-CH"/>
        </w:rPr>
      </w:pPr>
      <w:r>
        <w:rPr>
          <w:rFonts w:ascii="Arial" w:eastAsia="Times New Roman" w:hAnsi="Arial" w:cs="Arial"/>
          <w:b/>
          <w:bCs/>
          <w:kern w:val="28"/>
          <w:sz w:val="26"/>
          <w:szCs w:val="26"/>
          <w:lang w:eastAsia="de-CH"/>
        </w:rPr>
        <w:t>3.8</w:t>
      </w:r>
      <w:r w:rsidR="00602908" w:rsidRPr="00602908">
        <w:rPr>
          <w:rFonts w:ascii="Arial" w:eastAsia="Times New Roman" w:hAnsi="Arial" w:cs="Arial"/>
          <w:b/>
          <w:bCs/>
          <w:kern w:val="28"/>
          <w:sz w:val="26"/>
          <w:szCs w:val="26"/>
          <w:lang w:eastAsia="de-CH"/>
        </w:rPr>
        <w:tab/>
        <w:t>Einsicht in Unterlagen und Beantwortung von Fragen</w:t>
      </w:r>
    </w:p>
    <w:p w:rsidR="00602908" w:rsidRPr="00602908" w:rsidRDefault="00602908" w:rsidP="00602908">
      <w:pPr>
        <w:spacing w:before="120" w:after="120" w:line="257" w:lineRule="auto"/>
        <w:jc w:val="both"/>
        <w:rPr>
          <w:rFonts w:ascii="Arial" w:eastAsia="Times New Roman" w:hAnsi="Arial" w:cs="Arial"/>
          <w:lang w:eastAsia="de-CH"/>
        </w:rPr>
      </w:pPr>
      <w:r w:rsidRPr="00602908">
        <w:rPr>
          <w:rFonts w:ascii="Arial" w:eastAsia="Times New Roman" w:hAnsi="Arial" w:cs="Arial"/>
          <w:lang w:eastAsia="de-CH"/>
        </w:rPr>
        <w:t xml:space="preserve">Die Grundlagen gemäss Ziffer 5 können </w:t>
      </w:r>
      <w:r w:rsidR="009718AC">
        <w:rPr>
          <w:rFonts w:ascii="Arial" w:eastAsia="Times New Roman" w:hAnsi="Arial" w:cs="Arial"/>
          <w:lang w:eastAsia="de-CH"/>
        </w:rPr>
        <w:t xml:space="preserve">im Internet oder </w:t>
      </w:r>
      <w:r w:rsidRPr="00602908">
        <w:rPr>
          <w:rFonts w:ascii="Arial" w:eastAsia="Times New Roman" w:hAnsi="Arial" w:cs="Arial"/>
          <w:lang w:eastAsia="de-CH"/>
        </w:rPr>
        <w:t>bei der Bauverwaltung nach telefo</w:t>
      </w:r>
      <w:r w:rsidR="00D90AA2">
        <w:rPr>
          <w:rFonts w:ascii="Arial" w:eastAsia="Times New Roman" w:hAnsi="Arial" w:cs="Arial"/>
          <w:lang w:eastAsia="de-CH"/>
        </w:rPr>
        <w:t>nischer Voranmeldung (</w:t>
      </w:r>
      <w:r w:rsidR="00D402FA">
        <w:rPr>
          <w:rFonts w:ascii="Arial" w:eastAsia="Times New Roman" w:hAnsi="Arial" w:cs="Arial"/>
          <w:lang w:eastAsia="de-CH"/>
        </w:rPr>
        <w:t>Tel</w:t>
      </w:r>
      <w:r w:rsidR="00D15039">
        <w:rPr>
          <w:rFonts w:ascii="Arial" w:eastAsia="Times New Roman" w:hAnsi="Arial" w:cs="Arial"/>
          <w:lang w:eastAsia="de-CH"/>
        </w:rPr>
        <w:t xml:space="preserve">. </w:t>
      </w:r>
      <w:r w:rsidR="00D15039">
        <w:t>044 746 31 56</w:t>
      </w:r>
      <w:r w:rsidRPr="00602908">
        <w:rPr>
          <w:rFonts w:ascii="Arial" w:eastAsia="Times New Roman" w:hAnsi="Arial" w:cs="Arial"/>
          <w:lang w:eastAsia="de-CH"/>
        </w:rPr>
        <w:t>) eingesehen werden.</w:t>
      </w:r>
    </w:p>
    <w:p w:rsidR="00602908" w:rsidRPr="00602908" w:rsidRDefault="00602908" w:rsidP="00602908">
      <w:pPr>
        <w:spacing w:before="120" w:after="120" w:line="257" w:lineRule="auto"/>
        <w:jc w:val="both"/>
        <w:rPr>
          <w:rFonts w:ascii="Arial" w:eastAsia="Times New Roman" w:hAnsi="Arial" w:cs="Arial"/>
          <w:lang w:eastAsia="de-CH"/>
        </w:rPr>
      </w:pPr>
      <w:r w:rsidRPr="00602908">
        <w:rPr>
          <w:rFonts w:ascii="Arial" w:eastAsia="Times New Roman" w:hAnsi="Arial" w:cs="Arial"/>
          <w:lang w:eastAsia="de-CH"/>
        </w:rPr>
        <w:t>Zur Ausschreibung können Frage</w:t>
      </w:r>
      <w:r w:rsidR="002D333F">
        <w:rPr>
          <w:rFonts w:ascii="Arial" w:eastAsia="Times New Roman" w:hAnsi="Arial" w:cs="Arial"/>
          <w:lang w:eastAsia="de-CH"/>
        </w:rPr>
        <w:t>n schriftlich an die Verfahrensleitung</w:t>
      </w:r>
      <w:r w:rsidRPr="00602908">
        <w:rPr>
          <w:rFonts w:ascii="Arial" w:eastAsia="Times New Roman" w:hAnsi="Arial" w:cs="Arial"/>
          <w:lang w:eastAsia="de-CH"/>
        </w:rPr>
        <w:t xml:space="preserve"> gestellt werden.</w:t>
      </w:r>
    </w:p>
    <w:p w:rsidR="00602908" w:rsidRPr="00602908" w:rsidRDefault="00602908" w:rsidP="00602908">
      <w:pPr>
        <w:spacing w:before="120" w:after="120" w:line="257" w:lineRule="auto"/>
        <w:jc w:val="both"/>
        <w:rPr>
          <w:rFonts w:ascii="Arial" w:eastAsia="Times New Roman" w:hAnsi="Arial" w:cs="Arial"/>
          <w:lang w:eastAsia="de-CH"/>
        </w:rPr>
      </w:pPr>
      <w:r w:rsidRPr="00602908">
        <w:rPr>
          <w:rFonts w:ascii="Arial" w:eastAsia="Times New Roman" w:hAnsi="Arial" w:cs="Arial"/>
          <w:lang w:eastAsia="de-CH"/>
        </w:rPr>
        <w:t xml:space="preserve">Die Fragen müssen </w:t>
      </w:r>
      <w:r w:rsidR="00D402FA">
        <w:rPr>
          <w:rFonts w:ascii="Arial" w:eastAsia="Times New Roman" w:hAnsi="Arial" w:cs="Arial"/>
          <w:lang w:eastAsia="de-CH"/>
        </w:rPr>
        <w:t xml:space="preserve">bis </w:t>
      </w:r>
      <w:r w:rsidR="00D402FA" w:rsidRPr="0098705F">
        <w:rPr>
          <w:rFonts w:ascii="Arial" w:eastAsia="Times New Roman" w:hAnsi="Arial" w:cs="Arial"/>
          <w:lang w:eastAsia="de-CH"/>
        </w:rPr>
        <w:t xml:space="preserve">am </w:t>
      </w:r>
      <w:r w:rsidR="0098705F">
        <w:rPr>
          <w:rFonts w:ascii="Arial" w:eastAsia="Times New Roman" w:hAnsi="Arial" w:cs="Arial"/>
          <w:lang w:eastAsia="de-CH"/>
        </w:rPr>
        <w:t>6. Juli</w:t>
      </w:r>
      <w:r w:rsidR="007F5E23">
        <w:rPr>
          <w:rFonts w:ascii="Arial" w:eastAsia="Times New Roman" w:hAnsi="Arial" w:cs="Arial"/>
          <w:lang w:eastAsia="de-CH"/>
        </w:rPr>
        <w:t xml:space="preserve"> </w:t>
      </w:r>
      <w:r w:rsidRPr="00D402FA">
        <w:rPr>
          <w:rFonts w:ascii="Arial" w:eastAsia="Times New Roman" w:hAnsi="Arial" w:cs="Arial"/>
          <w:lang w:eastAsia="de-CH"/>
        </w:rPr>
        <w:t>2017, 18.00 Uhr</w:t>
      </w:r>
      <w:r w:rsidR="0098705F">
        <w:rPr>
          <w:rFonts w:ascii="Arial" w:eastAsia="Times New Roman" w:hAnsi="Arial" w:cs="Arial"/>
          <w:lang w:eastAsia="de-CH"/>
        </w:rPr>
        <w:t>,</w:t>
      </w:r>
      <w:r w:rsidRPr="00602908">
        <w:rPr>
          <w:rFonts w:ascii="Arial" w:eastAsia="Times New Roman" w:hAnsi="Arial" w:cs="Arial"/>
          <w:lang w:eastAsia="de-CH"/>
        </w:rPr>
        <w:t xml:space="preserve"> eingetroffen s</w:t>
      </w:r>
      <w:r w:rsidR="007F5E23">
        <w:rPr>
          <w:rFonts w:ascii="Arial" w:eastAsia="Times New Roman" w:hAnsi="Arial" w:cs="Arial"/>
          <w:lang w:eastAsia="de-CH"/>
        </w:rPr>
        <w:t xml:space="preserve">ein. Die Antworten zu allen eingegangenen Fragen werden den eingeladenen Büros </w:t>
      </w:r>
      <w:r w:rsidR="0098705F">
        <w:rPr>
          <w:rFonts w:ascii="Arial" w:eastAsia="Times New Roman" w:hAnsi="Arial" w:cs="Arial"/>
          <w:lang w:eastAsia="de-CH"/>
        </w:rPr>
        <w:t xml:space="preserve">bis </w:t>
      </w:r>
      <w:r w:rsidR="007F5E23">
        <w:rPr>
          <w:rFonts w:ascii="Arial" w:eastAsia="Times New Roman" w:hAnsi="Arial" w:cs="Arial"/>
          <w:lang w:eastAsia="de-CH"/>
        </w:rPr>
        <w:t>am</w:t>
      </w:r>
      <w:r w:rsidR="00D402FA">
        <w:rPr>
          <w:rFonts w:ascii="Arial" w:eastAsia="Times New Roman" w:hAnsi="Arial" w:cs="Arial"/>
          <w:lang w:eastAsia="de-CH"/>
        </w:rPr>
        <w:t xml:space="preserve"> </w:t>
      </w:r>
      <w:r w:rsidR="0098705F">
        <w:rPr>
          <w:rFonts w:ascii="Arial" w:eastAsia="Times New Roman" w:hAnsi="Arial" w:cs="Arial"/>
          <w:lang w:eastAsia="de-CH"/>
        </w:rPr>
        <w:t>13. Juli</w:t>
      </w:r>
      <w:r w:rsidR="007F5E23">
        <w:rPr>
          <w:rFonts w:ascii="Arial" w:eastAsia="Times New Roman" w:hAnsi="Arial" w:cs="Arial"/>
          <w:lang w:eastAsia="de-CH"/>
        </w:rPr>
        <w:t xml:space="preserve"> </w:t>
      </w:r>
      <w:r w:rsidRPr="00D402FA">
        <w:rPr>
          <w:rFonts w:ascii="Arial" w:eastAsia="Times New Roman" w:hAnsi="Arial" w:cs="Arial"/>
          <w:lang w:eastAsia="de-CH"/>
        </w:rPr>
        <w:t>2017</w:t>
      </w:r>
      <w:r w:rsidR="007F5E23">
        <w:rPr>
          <w:rFonts w:ascii="Arial" w:eastAsia="Times New Roman" w:hAnsi="Arial" w:cs="Arial"/>
          <w:lang w:eastAsia="de-CH"/>
        </w:rPr>
        <w:t xml:space="preserve"> zugestellt</w:t>
      </w:r>
      <w:r w:rsidRPr="00602908">
        <w:rPr>
          <w:rFonts w:ascii="Arial" w:eastAsia="Times New Roman" w:hAnsi="Arial" w:cs="Arial"/>
          <w:lang w:eastAsia="de-CH"/>
        </w:rPr>
        <w:t>.</w:t>
      </w:r>
    </w:p>
    <w:p w:rsidR="006346E6" w:rsidRDefault="006346E6" w:rsidP="00602908">
      <w:pPr>
        <w:spacing w:before="120" w:after="120" w:line="257" w:lineRule="auto"/>
        <w:jc w:val="both"/>
        <w:rPr>
          <w:rFonts w:ascii="Arial" w:eastAsia="Times New Roman" w:hAnsi="Arial" w:cs="Arial"/>
          <w:b/>
          <w:sz w:val="26"/>
          <w:szCs w:val="26"/>
          <w:lang w:eastAsia="de-CH"/>
        </w:rPr>
      </w:pPr>
    </w:p>
    <w:p w:rsidR="007F5E23" w:rsidRDefault="002D333F" w:rsidP="00602908">
      <w:pPr>
        <w:spacing w:before="120" w:after="120" w:line="257" w:lineRule="auto"/>
        <w:jc w:val="both"/>
        <w:rPr>
          <w:rFonts w:ascii="Arial" w:eastAsia="Times New Roman" w:hAnsi="Arial" w:cs="Arial"/>
          <w:b/>
          <w:sz w:val="26"/>
          <w:szCs w:val="26"/>
          <w:lang w:eastAsia="de-CH"/>
        </w:rPr>
      </w:pPr>
      <w:r>
        <w:rPr>
          <w:rFonts w:ascii="Arial" w:eastAsia="Times New Roman" w:hAnsi="Arial" w:cs="Arial"/>
          <w:b/>
          <w:sz w:val="26"/>
          <w:szCs w:val="26"/>
          <w:lang w:eastAsia="de-CH"/>
        </w:rPr>
        <w:lastRenderedPageBreak/>
        <w:t>3.9</w:t>
      </w:r>
      <w:r>
        <w:rPr>
          <w:rFonts w:ascii="Arial" w:eastAsia="Times New Roman" w:hAnsi="Arial" w:cs="Arial"/>
          <w:b/>
          <w:sz w:val="26"/>
          <w:szCs w:val="26"/>
          <w:lang w:eastAsia="de-CH"/>
        </w:rPr>
        <w:tab/>
        <w:t>Vorprüfung und Beurtei</w:t>
      </w:r>
      <w:r w:rsidR="00602908" w:rsidRPr="00602908">
        <w:rPr>
          <w:rFonts w:ascii="Arial" w:eastAsia="Times New Roman" w:hAnsi="Arial" w:cs="Arial"/>
          <w:b/>
          <w:sz w:val="26"/>
          <w:szCs w:val="26"/>
          <w:lang w:eastAsia="de-CH"/>
        </w:rPr>
        <w:t>lung</w:t>
      </w:r>
    </w:p>
    <w:p w:rsidR="00602908" w:rsidRPr="007F5E23" w:rsidRDefault="00602908" w:rsidP="00602908">
      <w:pPr>
        <w:spacing w:before="120" w:after="120" w:line="257" w:lineRule="auto"/>
        <w:jc w:val="both"/>
        <w:rPr>
          <w:rFonts w:ascii="Arial" w:eastAsia="Times New Roman" w:hAnsi="Arial" w:cs="Arial"/>
          <w:b/>
          <w:sz w:val="26"/>
          <w:szCs w:val="26"/>
          <w:lang w:eastAsia="de-CH"/>
        </w:rPr>
      </w:pPr>
      <w:r w:rsidRPr="00602908">
        <w:rPr>
          <w:rFonts w:ascii="Arial" w:eastAsia="Times New Roman" w:hAnsi="Arial" w:cs="Arial"/>
          <w:lang w:eastAsia="de-CH"/>
        </w:rPr>
        <w:t>Die eingereichten Offerten werden auf Vollständigkeit und Erf</w:t>
      </w:r>
      <w:r w:rsidR="007F5E23">
        <w:rPr>
          <w:rFonts w:ascii="Arial" w:eastAsia="Times New Roman" w:hAnsi="Arial" w:cs="Arial"/>
          <w:lang w:eastAsia="de-CH"/>
        </w:rPr>
        <w:t>üllung der Anforderungen</w:t>
      </w:r>
      <w:r w:rsidRPr="00602908">
        <w:rPr>
          <w:rFonts w:ascii="Arial" w:eastAsia="Times New Roman" w:hAnsi="Arial" w:cs="Arial"/>
          <w:lang w:eastAsia="de-CH"/>
        </w:rPr>
        <w:t xml:space="preserve"> vorgeprüft. Die Beurtei</w:t>
      </w:r>
      <w:r w:rsidR="0098705F">
        <w:rPr>
          <w:rFonts w:ascii="Arial" w:eastAsia="Times New Roman" w:hAnsi="Arial" w:cs="Arial"/>
          <w:lang w:eastAsia="de-CH"/>
        </w:rPr>
        <w:t xml:space="preserve">lung auf Erfüllung </w:t>
      </w:r>
      <w:r w:rsidRPr="00602908">
        <w:rPr>
          <w:rFonts w:ascii="Arial" w:eastAsia="Times New Roman" w:hAnsi="Arial" w:cs="Arial"/>
          <w:lang w:eastAsia="de-CH"/>
        </w:rPr>
        <w:t xml:space="preserve"> erfolgt gemäss den Kriterien Kap. 4.3.4 und 4.5.</w:t>
      </w:r>
    </w:p>
    <w:p w:rsidR="002D333F" w:rsidRDefault="002D333F" w:rsidP="00602908">
      <w:pPr>
        <w:spacing w:before="120" w:after="120" w:line="257" w:lineRule="auto"/>
        <w:jc w:val="both"/>
        <w:rPr>
          <w:rFonts w:ascii="Arial" w:eastAsia="Times New Roman" w:hAnsi="Arial" w:cs="Arial"/>
          <w:lang w:eastAsia="de-CH"/>
        </w:rPr>
      </w:pPr>
    </w:p>
    <w:p w:rsidR="002D333F" w:rsidRPr="004C20F8" w:rsidRDefault="002D333F" w:rsidP="002D333F">
      <w:pPr>
        <w:spacing w:before="120" w:after="120" w:line="257" w:lineRule="auto"/>
        <w:jc w:val="both"/>
        <w:rPr>
          <w:rFonts w:ascii="Arial" w:eastAsia="Times New Roman" w:hAnsi="Arial" w:cs="Arial"/>
          <w:b/>
          <w:sz w:val="26"/>
          <w:szCs w:val="26"/>
          <w:lang w:eastAsia="de-CH"/>
        </w:rPr>
      </w:pPr>
      <w:r>
        <w:rPr>
          <w:rFonts w:ascii="Arial" w:eastAsia="Times New Roman" w:hAnsi="Arial" w:cs="Arial"/>
          <w:b/>
          <w:sz w:val="26"/>
          <w:szCs w:val="26"/>
          <w:lang w:eastAsia="de-CH"/>
        </w:rPr>
        <w:t>3.10</w:t>
      </w:r>
      <w:r w:rsidRPr="004C20F8">
        <w:rPr>
          <w:rFonts w:ascii="Arial" w:eastAsia="Times New Roman" w:hAnsi="Arial" w:cs="Arial"/>
          <w:b/>
          <w:sz w:val="26"/>
          <w:szCs w:val="26"/>
          <w:lang w:eastAsia="de-CH"/>
        </w:rPr>
        <w:tab/>
        <w:t>Präsentation der Offerte</w:t>
      </w:r>
      <w:r>
        <w:rPr>
          <w:rFonts w:ascii="Arial" w:eastAsia="Times New Roman" w:hAnsi="Arial" w:cs="Arial"/>
          <w:b/>
          <w:sz w:val="26"/>
          <w:szCs w:val="26"/>
          <w:lang w:eastAsia="de-CH"/>
        </w:rPr>
        <w:t>, Empfehlung und Entscheid</w:t>
      </w:r>
    </w:p>
    <w:p w:rsidR="002D333F" w:rsidRPr="004C20F8" w:rsidRDefault="002D333F" w:rsidP="002D333F">
      <w:pPr>
        <w:spacing w:before="120" w:after="120" w:line="257" w:lineRule="auto"/>
        <w:jc w:val="both"/>
        <w:rPr>
          <w:rFonts w:ascii="Arial" w:eastAsia="Times New Roman" w:hAnsi="Arial" w:cs="Arial"/>
          <w:lang w:eastAsia="de-CH"/>
        </w:rPr>
      </w:pPr>
      <w:r w:rsidRPr="004C20F8">
        <w:rPr>
          <w:rFonts w:ascii="Arial" w:eastAsia="Times New Roman" w:hAnsi="Arial" w:cs="Arial"/>
          <w:lang w:eastAsia="de-CH"/>
        </w:rPr>
        <w:t>Das Beurteilungsgremium lädt die aufgrund der Vorprüfung in Frage kommenden Anbieter/-innen zu einer Präsentation ihrer Offerte ein. Für jede/n Anbieter/-in steht ein gleich langes Zeitfenster für die Präsentation und die anschliessende Fragerunde mit dem Beurteilungsgremium zur Verfügung. Das Tagesprogramm wird frühzeitig zugestellt. Die Anbieter/-innen werden gebeten, folgenden Termin zu reservieren:</w:t>
      </w:r>
    </w:p>
    <w:p w:rsidR="002D333F" w:rsidRDefault="00FD0584" w:rsidP="002D333F">
      <w:pPr>
        <w:spacing w:before="120" w:after="120" w:line="257" w:lineRule="auto"/>
        <w:jc w:val="both"/>
        <w:rPr>
          <w:rFonts w:ascii="Arial" w:eastAsia="Times New Roman" w:hAnsi="Arial" w:cs="Arial"/>
          <w:lang w:eastAsia="de-CH"/>
        </w:rPr>
      </w:pPr>
      <w:r>
        <w:rPr>
          <w:rFonts w:ascii="Arial" w:eastAsia="Times New Roman" w:hAnsi="Arial" w:cs="Arial"/>
          <w:lang w:eastAsia="de-CH"/>
        </w:rPr>
        <w:t>–</w:t>
      </w:r>
      <w:r>
        <w:rPr>
          <w:rFonts w:ascii="Arial" w:eastAsia="Times New Roman" w:hAnsi="Arial" w:cs="Arial"/>
          <w:lang w:eastAsia="de-CH"/>
        </w:rPr>
        <w:tab/>
      </w:r>
      <w:r w:rsidR="00364D5D">
        <w:rPr>
          <w:rFonts w:ascii="Arial" w:eastAsia="Times New Roman" w:hAnsi="Arial" w:cs="Arial"/>
          <w:lang w:eastAsia="de-CH"/>
        </w:rPr>
        <w:t xml:space="preserve">Mittwoch, </w:t>
      </w:r>
      <w:r w:rsidRPr="00FD0584">
        <w:rPr>
          <w:rFonts w:ascii="Arial" w:eastAsia="Times New Roman" w:hAnsi="Arial" w:cs="Arial"/>
          <w:b/>
          <w:lang w:eastAsia="de-CH"/>
        </w:rPr>
        <w:t>6. September</w:t>
      </w:r>
      <w:r w:rsidR="007F5E23">
        <w:rPr>
          <w:rFonts w:ascii="Arial" w:eastAsia="Times New Roman" w:hAnsi="Arial" w:cs="Arial"/>
          <w:b/>
          <w:lang w:eastAsia="de-CH"/>
        </w:rPr>
        <w:t xml:space="preserve"> </w:t>
      </w:r>
      <w:r w:rsidR="002D333F" w:rsidRPr="00D90AA2">
        <w:rPr>
          <w:rFonts w:ascii="Arial" w:eastAsia="Times New Roman" w:hAnsi="Arial" w:cs="Arial"/>
          <w:b/>
          <w:lang w:eastAsia="de-CH"/>
        </w:rPr>
        <w:t>2017</w:t>
      </w:r>
      <w:r w:rsidR="007F5E23">
        <w:rPr>
          <w:rFonts w:ascii="Arial" w:eastAsia="Times New Roman" w:hAnsi="Arial" w:cs="Arial"/>
          <w:lang w:eastAsia="de-CH"/>
        </w:rPr>
        <w:t xml:space="preserve">, Gemeindehaus </w:t>
      </w:r>
      <w:proofErr w:type="spellStart"/>
      <w:r w:rsidR="007F5E23">
        <w:rPr>
          <w:rFonts w:ascii="Arial" w:eastAsia="Times New Roman" w:hAnsi="Arial" w:cs="Arial"/>
          <w:lang w:eastAsia="de-CH"/>
        </w:rPr>
        <w:t>Bergdietikon</w:t>
      </w:r>
      <w:proofErr w:type="spellEnd"/>
    </w:p>
    <w:p w:rsidR="009718AC" w:rsidRDefault="009718AC" w:rsidP="009718AC">
      <w:pPr>
        <w:spacing w:before="120" w:after="120" w:line="257" w:lineRule="auto"/>
        <w:jc w:val="both"/>
        <w:rPr>
          <w:rFonts w:ascii="Arial" w:eastAsia="Times New Roman" w:hAnsi="Arial" w:cs="Arial"/>
          <w:lang w:eastAsia="de-CH"/>
        </w:rPr>
      </w:pPr>
      <w:r w:rsidRPr="00602908">
        <w:rPr>
          <w:rFonts w:ascii="Arial" w:eastAsia="Times New Roman" w:hAnsi="Arial" w:cs="Arial"/>
          <w:lang w:eastAsia="de-CH"/>
        </w:rPr>
        <w:t xml:space="preserve">Das Beurteilungsgremium gibt dem Gemeinderat eine Empfehlung ab. Dieser kann die Bewerber/-innen der engsten Wahl seinerseits noch anhören, bevor er abschliessend über die Vergabe entscheidet. </w:t>
      </w:r>
    </w:p>
    <w:p w:rsidR="00602908" w:rsidRPr="00602908" w:rsidRDefault="00602908" w:rsidP="00602908">
      <w:pPr>
        <w:spacing w:before="120" w:after="120" w:line="257" w:lineRule="auto"/>
        <w:jc w:val="both"/>
        <w:rPr>
          <w:rFonts w:ascii="Arial" w:eastAsia="Times New Roman" w:hAnsi="Arial" w:cs="Arial"/>
          <w:lang w:eastAsia="de-CH"/>
        </w:rPr>
      </w:pPr>
    </w:p>
    <w:p w:rsidR="00602908" w:rsidRPr="00602908" w:rsidRDefault="00602908" w:rsidP="00602908">
      <w:pPr>
        <w:spacing w:before="120" w:after="120" w:line="257" w:lineRule="auto"/>
        <w:jc w:val="both"/>
        <w:rPr>
          <w:rFonts w:ascii="Arial" w:eastAsia="Times New Roman" w:hAnsi="Arial" w:cs="Arial"/>
          <w:b/>
          <w:sz w:val="26"/>
          <w:szCs w:val="26"/>
          <w:lang w:eastAsia="de-CH"/>
        </w:rPr>
      </w:pPr>
      <w:r w:rsidRPr="00602908">
        <w:rPr>
          <w:rFonts w:ascii="Arial" w:eastAsia="Times New Roman" w:hAnsi="Arial" w:cs="Arial"/>
          <w:b/>
          <w:sz w:val="26"/>
          <w:szCs w:val="26"/>
          <w:lang w:eastAsia="de-CH"/>
        </w:rPr>
        <w:t>3.11</w:t>
      </w:r>
      <w:r w:rsidRPr="00602908">
        <w:rPr>
          <w:rFonts w:ascii="Arial" w:eastAsia="Times New Roman" w:hAnsi="Arial" w:cs="Arial"/>
          <w:b/>
          <w:sz w:val="26"/>
          <w:szCs w:val="26"/>
          <w:lang w:eastAsia="de-CH"/>
        </w:rPr>
        <w:tab/>
        <w:t>Rechtsschutz</w:t>
      </w:r>
    </w:p>
    <w:p w:rsidR="00602908" w:rsidRPr="00602908" w:rsidRDefault="00602908" w:rsidP="00602908">
      <w:pPr>
        <w:spacing w:before="120" w:after="120" w:line="257" w:lineRule="auto"/>
        <w:jc w:val="both"/>
        <w:rPr>
          <w:rFonts w:ascii="Arial" w:eastAsia="Times New Roman" w:hAnsi="Arial" w:cs="Arial"/>
          <w:b/>
          <w:lang w:eastAsia="de-CH"/>
        </w:rPr>
      </w:pPr>
      <w:r w:rsidRPr="00602908">
        <w:rPr>
          <w:rFonts w:ascii="Arial" w:eastAsia="Times New Roman" w:hAnsi="Arial" w:cs="Arial"/>
          <w:b/>
          <w:lang w:eastAsia="de-CH"/>
        </w:rPr>
        <w:t>3.11.1</w:t>
      </w:r>
      <w:r w:rsidRPr="00602908">
        <w:rPr>
          <w:rFonts w:ascii="Arial" w:eastAsia="Times New Roman" w:hAnsi="Arial" w:cs="Arial"/>
          <w:b/>
          <w:lang w:eastAsia="de-CH"/>
        </w:rPr>
        <w:tab/>
        <w:t>Verbindlichkeit</w:t>
      </w:r>
    </w:p>
    <w:p w:rsidR="00602908" w:rsidRPr="00602908" w:rsidRDefault="00602908" w:rsidP="00602908">
      <w:pPr>
        <w:spacing w:before="120" w:after="120" w:line="257" w:lineRule="auto"/>
        <w:jc w:val="both"/>
        <w:rPr>
          <w:rFonts w:ascii="Arial" w:eastAsia="Times New Roman" w:hAnsi="Arial" w:cs="Arial"/>
          <w:lang w:eastAsia="de-CH"/>
        </w:rPr>
      </w:pPr>
      <w:r w:rsidRPr="00602908">
        <w:rPr>
          <w:rFonts w:ascii="Arial" w:eastAsia="Times New Roman" w:hAnsi="Arial" w:cs="Arial"/>
          <w:lang w:eastAsia="de-CH"/>
        </w:rPr>
        <w:t>Durch die Teilnahme am Ver</w:t>
      </w:r>
      <w:r w:rsidR="007F5E23">
        <w:rPr>
          <w:rFonts w:ascii="Arial" w:eastAsia="Times New Roman" w:hAnsi="Arial" w:cs="Arial"/>
          <w:lang w:eastAsia="de-CH"/>
        </w:rPr>
        <w:t>fahren</w:t>
      </w:r>
      <w:r w:rsidRPr="00602908">
        <w:rPr>
          <w:rFonts w:ascii="Arial" w:eastAsia="Times New Roman" w:hAnsi="Arial" w:cs="Arial"/>
          <w:lang w:eastAsia="de-CH"/>
        </w:rPr>
        <w:t xml:space="preserve"> anerkennen die Offertsteller/-innen die Ausschreibungsbestimmungen sowie Entscheide des Beurteilungs</w:t>
      </w:r>
      <w:r w:rsidR="007F5E23">
        <w:rPr>
          <w:rFonts w:ascii="Arial" w:eastAsia="Times New Roman" w:hAnsi="Arial" w:cs="Arial"/>
          <w:lang w:eastAsia="de-CH"/>
        </w:rPr>
        <w:t>-</w:t>
      </w:r>
      <w:r w:rsidRPr="00602908">
        <w:rPr>
          <w:rFonts w:ascii="Arial" w:eastAsia="Times New Roman" w:hAnsi="Arial" w:cs="Arial"/>
          <w:lang w:eastAsia="de-CH"/>
        </w:rPr>
        <w:t>gremiums und des Gemeinderats in Ermessensfragen.</w:t>
      </w:r>
    </w:p>
    <w:p w:rsidR="00602908" w:rsidRPr="00602908" w:rsidRDefault="00602908" w:rsidP="00602908">
      <w:pPr>
        <w:spacing w:before="120" w:after="120" w:line="257" w:lineRule="auto"/>
        <w:jc w:val="both"/>
        <w:rPr>
          <w:rFonts w:ascii="Arial" w:eastAsia="Times New Roman" w:hAnsi="Arial" w:cs="Arial"/>
          <w:b/>
          <w:lang w:eastAsia="de-CH"/>
        </w:rPr>
      </w:pPr>
      <w:r w:rsidRPr="00602908">
        <w:rPr>
          <w:rFonts w:ascii="Arial" w:eastAsia="Times New Roman" w:hAnsi="Arial" w:cs="Arial"/>
          <w:b/>
          <w:lang w:eastAsia="de-CH"/>
        </w:rPr>
        <w:t>3.11.2</w:t>
      </w:r>
      <w:r w:rsidRPr="00602908">
        <w:rPr>
          <w:rFonts w:ascii="Arial" w:eastAsia="Times New Roman" w:hAnsi="Arial" w:cs="Arial"/>
          <w:b/>
          <w:lang w:eastAsia="de-CH"/>
        </w:rPr>
        <w:tab/>
        <w:t>Vorbehalte der Auftraggeberin</w:t>
      </w:r>
    </w:p>
    <w:p w:rsidR="00602908" w:rsidRPr="00602908" w:rsidRDefault="00602908" w:rsidP="00602908">
      <w:pPr>
        <w:spacing w:before="120" w:after="120" w:line="257" w:lineRule="auto"/>
        <w:jc w:val="both"/>
        <w:rPr>
          <w:rFonts w:ascii="Arial" w:eastAsia="Times New Roman" w:hAnsi="Arial" w:cs="Arial"/>
          <w:lang w:eastAsia="de-CH"/>
        </w:rPr>
      </w:pPr>
      <w:r w:rsidRPr="00602908">
        <w:rPr>
          <w:rFonts w:ascii="Arial" w:eastAsia="Times New Roman" w:hAnsi="Arial" w:cs="Arial"/>
          <w:lang w:eastAsia="de-CH"/>
        </w:rPr>
        <w:t>Die Auftraggeberin behält sich vor, Anbietende, welche die verlangten Unterlagen unvollständig oder mit falschen Angaben einreichen, vom Verfahren auszuschliessen (§ 14 SubmD). Das Einreichen von Teilangeboten ist nicht zulässig und</w:t>
      </w:r>
      <w:r w:rsidR="00E95B88">
        <w:rPr>
          <w:rFonts w:ascii="Arial" w:eastAsia="Times New Roman" w:hAnsi="Arial" w:cs="Arial"/>
          <w:lang w:eastAsia="de-CH"/>
        </w:rPr>
        <w:t xml:space="preserve"> die Offerte</w:t>
      </w:r>
      <w:r w:rsidRPr="00602908">
        <w:rPr>
          <w:rFonts w:ascii="Arial" w:eastAsia="Times New Roman" w:hAnsi="Arial" w:cs="Arial"/>
          <w:lang w:eastAsia="de-CH"/>
        </w:rPr>
        <w:t xml:space="preserve"> würde</w:t>
      </w:r>
      <w:r w:rsidR="00E95B88">
        <w:rPr>
          <w:rFonts w:ascii="Arial" w:eastAsia="Times New Roman" w:hAnsi="Arial" w:cs="Arial"/>
          <w:lang w:eastAsia="de-CH"/>
        </w:rPr>
        <w:t xml:space="preserve"> in der Folge</w:t>
      </w:r>
      <w:r w:rsidRPr="00602908">
        <w:rPr>
          <w:rFonts w:ascii="Arial" w:eastAsia="Times New Roman" w:hAnsi="Arial" w:cs="Arial"/>
          <w:lang w:eastAsia="de-CH"/>
        </w:rPr>
        <w:t xml:space="preserve"> als unvollständig ausgeschlossen.</w:t>
      </w:r>
    </w:p>
    <w:p w:rsidR="00602908" w:rsidRPr="00602908" w:rsidRDefault="00602908" w:rsidP="00602908">
      <w:pPr>
        <w:spacing w:before="120" w:after="120" w:line="257" w:lineRule="auto"/>
        <w:jc w:val="both"/>
        <w:rPr>
          <w:rFonts w:ascii="Arial" w:eastAsia="Times New Roman" w:hAnsi="Arial" w:cs="Arial"/>
          <w:lang w:eastAsia="de-CH"/>
        </w:rPr>
      </w:pPr>
      <w:r w:rsidRPr="00602908">
        <w:rPr>
          <w:rFonts w:ascii="Arial" w:eastAsia="Times New Roman" w:hAnsi="Arial" w:cs="Arial"/>
          <w:lang w:eastAsia="de-CH"/>
        </w:rPr>
        <w:t>Die von den Anbieter/-innen gemachten Angaben und abgegebenen Unterlagen sind integraler Bestandteil der Offerte. Sie dienen ausschliesslich dem Auswahlverfahren und werden vertraulich behandelt. Die Anbieter/-innen ermächtigen die Ausschreiberin, die in den Bewerbungsunterlagen enthaltenen Angaben zu überprüfen.</w:t>
      </w:r>
    </w:p>
    <w:p w:rsidR="00602908" w:rsidRPr="00602908" w:rsidRDefault="00602908" w:rsidP="00602908">
      <w:pPr>
        <w:spacing w:before="120" w:after="120" w:line="257" w:lineRule="auto"/>
        <w:jc w:val="both"/>
        <w:rPr>
          <w:rFonts w:ascii="Arial" w:eastAsia="Times New Roman" w:hAnsi="Arial" w:cs="Arial"/>
          <w:lang w:eastAsia="de-CH"/>
        </w:rPr>
      </w:pPr>
      <w:r w:rsidRPr="00602908">
        <w:rPr>
          <w:rFonts w:ascii="Arial" w:eastAsia="Times New Roman" w:hAnsi="Arial" w:cs="Arial"/>
          <w:lang w:eastAsia="de-CH"/>
        </w:rPr>
        <w:t>Im Falle eines Zuschlags können Wechsel von Schlüsselpersonen nur mit schriftlicher Einwilligung der Auftraggeberin erfolgen. Sie behält sich vor, bei Nichteignung des neuen Personals, vom Vertrag zurückzutreten.</w:t>
      </w:r>
    </w:p>
    <w:p w:rsidR="00602908" w:rsidRPr="00602908" w:rsidRDefault="00602908" w:rsidP="00602908">
      <w:pPr>
        <w:spacing w:before="120" w:after="120" w:line="257" w:lineRule="auto"/>
        <w:jc w:val="both"/>
        <w:rPr>
          <w:rFonts w:ascii="Arial" w:eastAsia="Times New Roman" w:hAnsi="Arial" w:cs="Arial"/>
          <w:lang w:eastAsia="de-CH"/>
        </w:rPr>
      </w:pPr>
      <w:r w:rsidRPr="00602908">
        <w:rPr>
          <w:rFonts w:ascii="Arial" w:eastAsia="Times New Roman" w:hAnsi="Arial" w:cs="Arial"/>
          <w:lang w:eastAsia="de-CH"/>
        </w:rPr>
        <w:t>Bei einem vorzeitigen Abbruch der Planungsarbeiten werden nur diejenigen Leistungen vergütet, die bis zu diesem Zeitpunkt erbracht worden sind. Ein entgangener Gewinn kann nicht geltend gemacht werden.</w:t>
      </w:r>
    </w:p>
    <w:p w:rsidR="00602908" w:rsidRPr="00602908" w:rsidRDefault="00602908" w:rsidP="00602908">
      <w:pPr>
        <w:spacing w:before="120" w:after="120" w:line="257" w:lineRule="auto"/>
        <w:jc w:val="both"/>
        <w:rPr>
          <w:rFonts w:ascii="Arial" w:eastAsia="Times New Roman" w:hAnsi="Arial" w:cs="Arial"/>
          <w:b/>
          <w:lang w:eastAsia="de-CH"/>
        </w:rPr>
      </w:pPr>
      <w:r w:rsidRPr="00602908">
        <w:rPr>
          <w:rFonts w:ascii="Arial" w:eastAsia="Times New Roman" w:hAnsi="Arial" w:cs="Arial"/>
          <w:b/>
          <w:lang w:eastAsia="de-CH"/>
        </w:rPr>
        <w:t>3.11.3</w:t>
      </w:r>
      <w:r w:rsidRPr="00602908">
        <w:rPr>
          <w:rFonts w:ascii="Arial" w:eastAsia="Times New Roman" w:hAnsi="Arial" w:cs="Arial"/>
          <w:b/>
          <w:lang w:eastAsia="de-CH"/>
        </w:rPr>
        <w:tab/>
        <w:t>Rechtsmittelbelehrung</w:t>
      </w:r>
    </w:p>
    <w:p w:rsidR="00EF5C80" w:rsidRDefault="00602908" w:rsidP="00EF5C80">
      <w:pPr>
        <w:spacing w:before="120" w:after="120" w:line="257" w:lineRule="auto"/>
        <w:jc w:val="both"/>
        <w:rPr>
          <w:rFonts w:ascii="Arial" w:eastAsia="Times New Roman" w:hAnsi="Arial" w:cs="Arial"/>
          <w:lang w:eastAsia="de-CH"/>
        </w:rPr>
      </w:pPr>
      <w:r w:rsidRPr="00602908">
        <w:rPr>
          <w:rFonts w:ascii="Arial" w:eastAsia="Times New Roman" w:hAnsi="Arial" w:cs="Arial"/>
          <w:lang w:eastAsia="de-CH"/>
        </w:rPr>
        <w:t xml:space="preserve">Gegen diese Ausschreibung kann innert 10 Tagen seit Publikation beim Verwaltungsgericht des Kantons Aargau, Postfach, 5000 Aarau, schriftlich Beschwerde erhoben werden. Die Beschwerde ist im Doppel einzureichen </w:t>
      </w:r>
      <w:r w:rsidRPr="00602908">
        <w:rPr>
          <w:rFonts w:ascii="Arial" w:eastAsia="Times New Roman" w:hAnsi="Arial" w:cs="Arial"/>
          <w:lang w:eastAsia="de-CH"/>
        </w:rPr>
        <w:lastRenderedPageBreak/>
        <w:t>und hat die Begehren sowie deren Begründung mit Angabe der Beweismittel zu enthalten.</w:t>
      </w:r>
    </w:p>
    <w:p w:rsidR="00EF5C80" w:rsidRDefault="00EF5C80" w:rsidP="00EF5C80">
      <w:pPr>
        <w:spacing w:before="120" w:after="120" w:line="257" w:lineRule="auto"/>
        <w:jc w:val="both"/>
        <w:rPr>
          <w:rFonts w:ascii="Arial" w:eastAsia="Times New Roman" w:hAnsi="Arial" w:cs="Arial"/>
          <w:lang w:eastAsia="de-CH"/>
        </w:rPr>
      </w:pPr>
    </w:p>
    <w:p w:rsidR="00602908" w:rsidRPr="00EF5C80" w:rsidRDefault="00602908" w:rsidP="00EF5C80">
      <w:pPr>
        <w:spacing w:before="120" w:after="120" w:line="257" w:lineRule="auto"/>
        <w:jc w:val="both"/>
        <w:rPr>
          <w:rFonts w:ascii="Arial" w:eastAsia="Times New Roman" w:hAnsi="Arial" w:cs="Arial"/>
          <w:lang w:eastAsia="de-CH"/>
        </w:rPr>
      </w:pPr>
      <w:r w:rsidRPr="00602908">
        <w:rPr>
          <w:rFonts w:ascii="Arial" w:eastAsia="Times New Roman" w:hAnsi="Arial" w:cs="Arial"/>
          <w:b/>
          <w:bCs/>
          <w:kern w:val="28"/>
          <w:sz w:val="26"/>
          <w:szCs w:val="26"/>
          <w:lang w:eastAsia="de-CH"/>
        </w:rPr>
        <w:t>3.12</w:t>
      </w:r>
      <w:r w:rsidRPr="00602908">
        <w:rPr>
          <w:rFonts w:ascii="Arial" w:eastAsia="Times New Roman" w:hAnsi="Arial" w:cs="Arial"/>
          <w:b/>
          <w:bCs/>
          <w:kern w:val="28"/>
          <w:sz w:val="26"/>
          <w:szCs w:val="26"/>
          <w:lang w:eastAsia="de-CH"/>
        </w:rPr>
        <w:tab/>
        <w:t>Projektorganisation</w:t>
      </w:r>
    </w:p>
    <w:p w:rsidR="00602908" w:rsidRPr="00602908" w:rsidRDefault="00602908" w:rsidP="00602908">
      <w:pPr>
        <w:keepNext/>
        <w:keepLines/>
        <w:spacing w:line="257" w:lineRule="auto"/>
        <w:outlineLvl w:val="1"/>
        <w:rPr>
          <w:rFonts w:ascii="Arial" w:eastAsia="Times New Roman" w:hAnsi="Arial" w:cs="Arial"/>
          <w:b/>
          <w:bCs/>
          <w:kern w:val="28"/>
          <w:sz w:val="26"/>
          <w:szCs w:val="26"/>
          <w:lang w:eastAsia="de-CH"/>
        </w:rPr>
      </w:pPr>
      <w:r w:rsidRPr="00602908">
        <w:rPr>
          <w:rFonts w:ascii="Arial" w:eastAsia="Times New Roman" w:hAnsi="Arial" w:cs="Arial"/>
          <w:lang w:eastAsia="de-CH"/>
        </w:rPr>
        <w:t>Für den gesamten Planungsprozess ist folgende Projektorganisation angedacht:</w:t>
      </w:r>
    </w:p>
    <w:p w:rsidR="008727AA" w:rsidRDefault="00602908" w:rsidP="009F6896">
      <w:pPr>
        <w:ind w:right="-1"/>
        <w:rPr>
          <w:rFonts w:ascii="Arial" w:hAnsi="Arial" w:cs="Arial"/>
        </w:rPr>
      </w:pPr>
      <w:r>
        <w:rPr>
          <w:rFonts w:ascii="Arial" w:eastAsia="Times New Roman" w:hAnsi="Arial" w:cs="Arial"/>
          <w:noProof/>
          <w:sz w:val="24"/>
          <w:szCs w:val="24"/>
          <w:lang w:eastAsia="de-CH"/>
        </w:rPr>
        <mc:AlternateContent>
          <mc:Choice Requires="wpc">
            <w:drawing>
              <wp:inline distT="0" distB="0" distL="0" distR="0">
                <wp:extent cx="4500748" cy="3063834"/>
                <wp:effectExtent l="19050" t="19050" r="0" b="3810"/>
                <wp:docPr id="461" name="Zeichenbereich 4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 name="Rectangle 24"/>
                        <wps:cNvSpPr>
                          <a:spLocks noChangeArrowheads="1"/>
                        </wps:cNvSpPr>
                        <wps:spPr bwMode="auto">
                          <a:xfrm>
                            <a:off x="1016014" y="362996"/>
                            <a:ext cx="2431555" cy="278149"/>
                          </a:xfrm>
                          <a:prstGeom prst="rect">
                            <a:avLst/>
                          </a:prstGeom>
                          <a:solidFill>
                            <a:srgbClr val="F7F3A7"/>
                          </a:solidFill>
                          <a:ln w="28575">
                            <a:solidFill>
                              <a:srgbClr val="000000"/>
                            </a:solidFill>
                            <a:miter lim="800000"/>
                            <a:headEnd/>
                            <a:tailEnd/>
                          </a:ln>
                        </wps:spPr>
                        <wps:txbx>
                          <w:txbxContent>
                            <w:p w:rsidR="00364D5D" w:rsidRPr="003F040F" w:rsidRDefault="00364D5D" w:rsidP="00602908">
                              <w:pPr>
                                <w:autoSpaceDE w:val="0"/>
                                <w:autoSpaceDN w:val="0"/>
                                <w:adjustRightInd w:val="0"/>
                                <w:jc w:val="center"/>
                                <w:rPr>
                                  <w:rFonts w:ascii="Arial" w:hAnsi="Arial" w:cs="Arial"/>
                                  <w:color w:val="000000"/>
                                  <w:sz w:val="20"/>
                                  <w:szCs w:val="40"/>
                                </w:rPr>
                              </w:pPr>
                              <w:r>
                                <w:rPr>
                                  <w:rFonts w:ascii="Arial" w:hAnsi="Arial" w:cs="Arial"/>
                                  <w:color w:val="000000"/>
                                  <w:sz w:val="20"/>
                                  <w:szCs w:val="40"/>
                                </w:rPr>
                                <w:t>Gemeinde</w:t>
                              </w:r>
                              <w:r w:rsidRPr="003F040F">
                                <w:rPr>
                                  <w:rFonts w:ascii="Arial" w:hAnsi="Arial" w:cs="Arial"/>
                                  <w:color w:val="000000"/>
                                  <w:sz w:val="20"/>
                                  <w:szCs w:val="40"/>
                                </w:rPr>
                                <w:t>rat</w:t>
                              </w:r>
                            </w:p>
                          </w:txbxContent>
                        </wps:txbx>
                        <wps:bodyPr rot="0" vert="horz" wrap="square" lIns="45720" tIns="22860" rIns="45720" bIns="22860" anchor="ctr" anchorCtr="0" upright="1">
                          <a:noAutofit/>
                        </wps:bodyPr>
                      </wps:wsp>
                      <wps:wsp>
                        <wps:cNvPr id="26" name="Rectangle 25"/>
                        <wps:cNvSpPr>
                          <a:spLocks noChangeArrowheads="1"/>
                        </wps:cNvSpPr>
                        <wps:spPr bwMode="auto">
                          <a:xfrm>
                            <a:off x="1036213" y="712521"/>
                            <a:ext cx="2432179" cy="1098234"/>
                          </a:xfrm>
                          <a:prstGeom prst="rect">
                            <a:avLst/>
                          </a:prstGeom>
                          <a:solidFill>
                            <a:srgbClr val="F7F3A7"/>
                          </a:solidFill>
                          <a:ln w="28575">
                            <a:solidFill>
                              <a:srgbClr val="000000"/>
                            </a:solidFill>
                            <a:miter lim="800000"/>
                            <a:headEnd/>
                            <a:tailEnd/>
                          </a:ln>
                        </wps:spPr>
                        <wps:txbx>
                          <w:txbxContent>
                            <w:p w:rsidR="00364D5D" w:rsidRDefault="00364D5D" w:rsidP="007A6EE6">
                              <w:pPr>
                                <w:autoSpaceDE w:val="0"/>
                                <w:autoSpaceDN w:val="0"/>
                                <w:adjustRightInd w:val="0"/>
                                <w:spacing w:after="0"/>
                                <w:jc w:val="center"/>
                                <w:rPr>
                                  <w:rFonts w:ascii="Arial" w:hAnsi="Arial" w:cs="Arial"/>
                                  <w:b/>
                                  <w:bCs/>
                                  <w:color w:val="000000"/>
                                  <w:sz w:val="18"/>
                                  <w:szCs w:val="36"/>
                                </w:rPr>
                              </w:pPr>
                              <w:r w:rsidRPr="003F040F">
                                <w:rPr>
                                  <w:rFonts w:ascii="Arial" w:hAnsi="Arial" w:cs="Arial"/>
                                  <w:b/>
                                  <w:bCs/>
                                  <w:color w:val="000000"/>
                                  <w:sz w:val="18"/>
                                  <w:szCs w:val="36"/>
                                </w:rPr>
                                <w:t>Projektsteuerung</w:t>
                              </w:r>
                            </w:p>
                            <w:p w:rsidR="00364D5D" w:rsidRDefault="00364D5D" w:rsidP="007A6EE6">
                              <w:pPr>
                                <w:autoSpaceDE w:val="0"/>
                                <w:autoSpaceDN w:val="0"/>
                                <w:adjustRightInd w:val="0"/>
                                <w:spacing w:after="0"/>
                                <w:jc w:val="center"/>
                                <w:rPr>
                                  <w:rFonts w:ascii="Arial" w:hAnsi="Arial" w:cs="Arial"/>
                                  <w:b/>
                                  <w:bCs/>
                                  <w:color w:val="000000"/>
                                  <w:sz w:val="18"/>
                                  <w:szCs w:val="36"/>
                                </w:rPr>
                              </w:pPr>
                              <w:r>
                                <w:rPr>
                                  <w:rFonts w:ascii="Arial" w:hAnsi="Arial" w:cs="Arial"/>
                                  <w:b/>
                                  <w:bCs/>
                                  <w:color w:val="000000"/>
                                  <w:sz w:val="18"/>
                                  <w:szCs w:val="36"/>
                                </w:rPr>
                                <w:t>Spezialkommission</w:t>
                              </w:r>
                            </w:p>
                            <w:p w:rsidR="00364D5D" w:rsidRPr="002C3308" w:rsidRDefault="00364D5D" w:rsidP="007A6EE6">
                              <w:pPr>
                                <w:autoSpaceDE w:val="0"/>
                                <w:autoSpaceDN w:val="0"/>
                                <w:adjustRightInd w:val="0"/>
                                <w:spacing w:after="0"/>
                                <w:jc w:val="center"/>
                                <w:rPr>
                                  <w:rFonts w:ascii="Arial" w:hAnsi="Arial" w:cs="Arial"/>
                                  <w:bCs/>
                                  <w:color w:val="000000"/>
                                  <w:sz w:val="18"/>
                                  <w:szCs w:val="36"/>
                                </w:rPr>
                              </w:pPr>
                              <w:r>
                                <w:rPr>
                                  <w:rFonts w:ascii="Arial" w:hAnsi="Arial" w:cs="Arial"/>
                                  <w:bCs/>
                                  <w:color w:val="000000"/>
                                  <w:sz w:val="18"/>
                                  <w:szCs w:val="36"/>
                                </w:rPr>
                                <w:t>aus Vertreter/innen des Gemeinderats, der Baukommission, der Bevölkerung, der Bauverwaltung und</w:t>
                              </w:r>
                            </w:p>
                            <w:p w:rsidR="00364D5D" w:rsidRPr="003F040F" w:rsidRDefault="00364D5D" w:rsidP="00602908">
                              <w:pPr>
                                <w:autoSpaceDE w:val="0"/>
                                <w:autoSpaceDN w:val="0"/>
                                <w:adjustRightInd w:val="0"/>
                                <w:jc w:val="center"/>
                                <w:rPr>
                                  <w:rFonts w:ascii="Arial" w:hAnsi="Arial" w:cs="Arial"/>
                                  <w:color w:val="000000"/>
                                  <w:sz w:val="20"/>
                                  <w:szCs w:val="40"/>
                                </w:rPr>
                              </w:pPr>
                              <w:r>
                                <w:rPr>
                                  <w:rFonts w:ascii="Arial" w:hAnsi="Arial" w:cs="Arial"/>
                                  <w:color w:val="000000"/>
                                  <w:sz w:val="18"/>
                                  <w:szCs w:val="36"/>
                                </w:rPr>
                                <w:t xml:space="preserve">des/der </w:t>
                              </w:r>
                              <w:r w:rsidRPr="003F040F">
                                <w:rPr>
                                  <w:rFonts w:ascii="Arial" w:hAnsi="Arial" w:cs="Arial"/>
                                  <w:color w:val="000000"/>
                                  <w:sz w:val="18"/>
                                  <w:szCs w:val="36"/>
                                </w:rPr>
                                <w:t xml:space="preserve">Projektleiter/-in </w:t>
                              </w:r>
                              <w:r>
                                <w:rPr>
                                  <w:rFonts w:ascii="Arial" w:hAnsi="Arial" w:cs="Arial"/>
                                  <w:color w:val="000000"/>
                                  <w:sz w:val="18"/>
                                  <w:szCs w:val="36"/>
                                </w:rPr>
                                <w:t xml:space="preserve">intern und </w:t>
                              </w:r>
                              <w:r w:rsidRPr="003F040F">
                                <w:rPr>
                                  <w:rFonts w:ascii="Arial" w:hAnsi="Arial" w:cs="Arial"/>
                                  <w:color w:val="000000"/>
                                  <w:sz w:val="18"/>
                                  <w:szCs w:val="36"/>
                                </w:rPr>
                                <w:t>extern</w:t>
                              </w:r>
                            </w:p>
                          </w:txbxContent>
                        </wps:txbx>
                        <wps:bodyPr rot="0" vert="horz" wrap="square" lIns="45720" tIns="22860" rIns="45720" bIns="22860" anchor="ctr" anchorCtr="0" upright="1">
                          <a:noAutofit/>
                        </wps:bodyPr>
                      </wps:wsp>
                      <wps:wsp>
                        <wps:cNvPr id="29" name="AutoShape 26"/>
                        <wps:cNvCnPr>
                          <a:cxnSpLocks noChangeShapeType="1"/>
                          <a:stCxn id="26" idx="2"/>
                          <a:endCxn id="459" idx="0"/>
                        </wps:cNvCnPr>
                        <wps:spPr bwMode="auto">
                          <a:xfrm rot="5400000">
                            <a:off x="1585096" y="1332860"/>
                            <a:ext cx="189312" cy="1145103"/>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30" name="AutoShape 27"/>
                        <wps:cNvCnPr>
                          <a:cxnSpLocks noChangeShapeType="1"/>
                          <a:stCxn id="25" idx="2"/>
                          <a:endCxn id="26" idx="0"/>
                        </wps:cNvCnPr>
                        <wps:spPr bwMode="auto">
                          <a:xfrm>
                            <a:off x="2231792" y="641145"/>
                            <a:ext cx="20511" cy="7137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28"/>
                        <wps:cNvCnPr>
                          <a:cxnSpLocks noChangeShapeType="1"/>
                          <a:endCxn id="449" idx="0"/>
                        </wps:cNvCnPr>
                        <wps:spPr bwMode="auto">
                          <a:xfrm rot="10800000" flipV="1">
                            <a:off x="518109" y="2505262"/>
                            <a:ext cx="2857995" cy="159648"/>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448" name="AutoShape 29"/>
                        <wps:cNvCnPr>
                          <a:cxnSpLocks noChangeShapeType="1"/>
                        </wps:cNvCnPr>
                        <wps:spPr bwMode="auto">
                          <a:xfrm rot="16200000" flipH="1">
                            <a:off x="3576462" y="2241425"/>
                            <a:ext cx="275419" cy="572553"/>
                          </a:xfrm>
                          <a:prstGeom prst="bentConnector3">
                            <a:avLst>
                              <a:gd name="adj1" fmla="val 36914"/>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449" name="Rectangle 30"/>
                        <wps:cNvSpPr>
                          <a:spLocks noChangeArrowheads="1"/>
                        </wps:cNvSpPr>
                        <wps:spPr bwMode="auto">
                          <a:xfrm>
                            <a:off x="2" y="2664910"/>
                            <a:ext cx="1036211" cy="387049"/>
                          </a:xfrm>
                          <a:prstGeom prst="rect">
                            <a:avLst/>
                          </a:prstGeom>
                          <a:solidFill>
                            <a:srgbClr val="ACF2F2"/>
                          </a:solidFill>
                          <a:ln w="28575">
                            <a:solidFill>
                              <a:srgbClr val="000000"/>
                            </a:solidFill>
                            <a:miter lim="800000"/>
                            <a:headEnd/>
                            <a:tailEnd/>
                          </a:ln>
                        </wps:spPr>
                        <wps:txbx>
                          <w:txbxContent>
                            <w:p w:rsidR="00364D5D" w:rsidRPr="003F040F" w:rsidRDefault="00364D5D" w:rsidP="007A6EE6">
                              <w:pPr>
                                <w:autoSpaceDE w:val="0"/>
                                <w:autoSpaceDN w:val="0"/>
                                <w:adjustRightInd w:val="0"/>
                                <w:spacing w:after="0"/>
                                <w:rPr>
                                  <w:rFonts w:ascii="Arial" w:hAnsi="Arial" w:cs="Arial"/>
                                  <w:color w:val="000000"/>
                                  <w:sz w:val="20"/>
                                  <w:szCs w:val="40"/>
                                </w:rPr>
                              </w:pPr>
                              <w:r>
                                <w:rPr>
                                  <w:rFonts w:ascii="Arial" w:hAnsi="Arial" w:cs="Arial"/>
                                  <w:color w:val="000000"/>
                                  <w:sz w:val="20"/>
                                  <w:szCs w:val="40"/>
                                </w:rPr>
                                <w:t>Raumplaner/-in</w:t>
                              </w:r>
                            </w:p>
                            <w:p w:rsidR="00364D5D" w:rsidRPr="003F040F" w:rsidRDefault="00364D5D" w:rsidP="007A6EE6">
                              <w:pPr>
                                <w:autoSpaceDE w:val="0"/>
                                <w:autoSpaceDN w:val="0"/>
                                <w:adjustRightInd w:val="0"/>
                                <w:rPr>
                                  <w:rFonts w:ascii="Arial" w:hAnsi="Arial" w:cs="Arial"/>
                                  <w:color w:val="000000"/>
                                  <w:sz w:val="20"/>
                                  <w:szCs w:val="40"/>
                                </w:rPr>
                              </w:pPr>
                            </w:p>
                          </w:txbxContent>
                        </wps:txbx>
                        <wps:bodyPr rot="0" vert="horz" wrap="square" lIns="45720" tIns="22860" rIns="45720" bIns="22860" anchor="ctr" anchorCtr="0" upright="1">
                          <a:noAutofit/>
                        </wps:bodyPr>
                      </wps:wsp>
                      <wps:wsp>
                        <wps:cNvPr id="450" name="AutoShape 31"/>
                        <wps:cNvCnPr>
                          <a:cxnSpLocks noChangeShapeType="1"/>
                          <a:endCxn id="455" idx="0"/>
                        </wps:cNvCnPr>
                        <wps:spPr bwMode="auto">
                          <a:xfrm rot="10800000" flipV="1">
                            <a:off x="1662297" y="2374967"/>
                            <a:ext cx="1713808" cy="289942"/>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451" name="Rectangle 32"/>
                        <wps:cNvSpPr>
                          <a:spLocks noChangeArrowheads="1"/>
                        </wps:cNvSpPr>
                        <wps:spPr bwMode="auto">
                          <a:xfrm>
                            <a:off x="1016014" y="0"/>
                            <a:ext cx="2431555" cy="254465"/>
                          </a:xfrm>
                          <a:prstGeom prst="rect">
                            <a:avLst/>
                          </a:prstGeom>
                          <a:solidFill>
                            <a:srgbClr val="F7F3A7"/>
                          </a:solidFill>
                          <a:ln w="28575">
                            <a:solidFill>
                              <a:srgbClr val="000000"/>
                            </a:solidFill>
                            <a:miter lim="800000"/>
                            <a:headEnd/>
                            <a:tailEnd/>
                          </a:ln>
                        </wps:spPr>
                        <wps:txbx>
                          <w:txbxContent>
                            <w:p w:rsidR="00364D5D" w:rsidRPr="002C3308" w:rsidRDefault="00364D5D" w:rsidP="00602908">
                              <w:pPr>
                                <w:autoSpaceDE w:val="0"/>
                                <w:autoSpaceDN w:val="0"/>
                                <w:adjustRightInd w:val="0"/>
                                <w:jc w:val="center"/>
                                <w:rPr>
                                  <w:rFonts w:ascii="Arial" w:hAnsi="Arial" w:cs="Arial"/>
                                  <w:color w:val="000000"/>
                                  <w:sz w:val="20"/>
                                  <w:szCs w:val="40"/>
                                </w:rPr>
                              </w:pPr>
                              <w:r>
                                <w:rPr>
                                  <w:rFonts w:ascii="Arial" w:hAnsi="Arial" w:cs="Arial"/>
                                  <w:color w:val="000000"/>
                                  <w:sz w:val="20"/>
                                  <w:szCs w:val="40"/>
                                </w:rPr>
                                <w:t>Gemeindeversammlung</w:t>
                              </w:r>
                            </w:p>
                          </w:txbxContent>
                        </wps:txbx>
                        <wps:bodyPr rot="0" vert="horz" wrap="square" lIns="45720" tIns="22860" rIns="45720" bIns="22860" anchor="ctr" anchorCtr="0" upright="1">
                          <a:noAutofit/>
                        </wps:bodyPr>
                      </wps:wsp>
                      <wps:wsp>
                        <wps:cNvPr id="452" name="AutoShape 33"/>
                        <wps:cNvCnPr>
                          <a:cxnSpLocks noChangeShapeType="1"/>
                          <a:stCxn id="451" idx="2"/>
                          <a:endCxn id="25" idx="0"/>
                        </wps:cNvCnPr>
                        <wps:spPr bwMode="auto">
                          <a:xfrm flipH="1">
                            <a:off x="2231656" y="254465"/>
                            <a:ext cx="136" cy="10853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53" name="AutoShape 34"/>
                        <wps:cNvCnPr>
                          <a:cxnSpLocks noChangeShapeType="1"/>
                          <a:stCxn id="26" idx="2"/>
                          <a:endCxn id="460" idx="0"/>
                        </wps:cNvCnPr>
                        <wps:spPr bwMode="auto">
                          <a:xfrm rot="16200000" flipH="1">
                            <a:off x="2719982" y="1343076"/>
                            <a:ext cx="189310" cy="1124668"/>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454" name="Line 35"/>
                        <wps:cNvCnPr/>
                        <wps:spPr bwMode="auto">
                          <a:xfrm>
                            <a:off x="2214079" y="2033134"/>
                            <a:ext cx="71764"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55" name="Rectangle 36"/>
                        <wps:cNvSpPr>
                          <a:spLocks noChangeArrowheads="1"/>
                        </wps:cNvSpPr>
                        <wps:spPr bwMode="auto">
                          <a:xfrm>
                            <a:off x="1144405" y="2664909"/>
                            <a:ext cx="1035899" cy="387049"/>
                          </a:xfrm>
                          <a:prstGeom prst="rect">
                            <a:avLst/>
                          </a:prstGeom>
                          <a:solidFill>
                            <a:srgbClr val="ACF2F2"/>
                          </a:solidFill>
                          <a:ln w="28575">
                            <a:solidFill>
                              <a:srgbClr val="000000"/>
                            </a:solidFill>
                            <a:miter lim="800000"/>
                            <a:headEnd/>
                            <a:tailEnd/>
                          </a:ln>
                        </wps:spPr>
                        <wps:txbx>
                          <w:txbxContent>
                            <w:p w:rsidR="00364D5D" w:rsidRPr="003F040F" w:rsidRDefault="00364D5D" w:rsidP="007A6EE6">
                              <w:pPr>
                                <w:autoSpaceDE w:val="0"/>
                                <w:autoSpaceDN w:val="0"/>
                                <w:adjustRightInd w:val="0"/>
                                <w:jc w:val="center"/>
                                <w:rPr>
                                  <w:rFonts w:ascii="Arial" w:hAnsi="Arial" w:cs="Arial"/>
                                  <w:color w:val="000000"/>
                                  <w:sz w:val="20"/>
                                  <w:szCs w:val="40"/>
                                </w:rPr>
                              </w:pPr>
                              <w:r>
                                <w:rPr>
                                  <w:rFonts w:ascii="Arial" w:hAnsi="Arial" w:cs="Arial"/>
                                  <w:color w:val="000000"/>
                                  <w:sz w:val="20"/>
                                  <w:szCs w:val="40"/>
                                </w:rPr>
                                <w:t>Landschafts-/ planer/-in</w:t>
                              </w:r>
                            </w:p>
                            <w:p w:rsidR="00364D5D" w:rsidRPr="003F040F" w:rsidRDefault="00364D5D" w:rsidP="00602908">
                              <w:pPr>
                                <w:autoSpaceDE w:val="0"/>
                                <w:autoSpaceDN w:val="0"/>
                                <w:adjustRightInd w:val="0"/>
                                <w:jc w:val="center"/>
                                <w:rPr>
                                  <w:rFonts w:ascii="Arial" w:hAnsi="Arial" w:cs="Arial"/>
                                  <w:color w:val="000000"/>
                                  <w:sz w:val="20"/>
                                  <w:szCs w:val="40"/>
                                </w:rPr>
                              </w:pPr>
                              <w:r>
                                <w:rPr>
                                  <w:rFonts w:ascii="Arial" w:hAnsi="Arial" w:cs="Arial"/>
                                  <w:color w:val="000000"/>
                                  <w:sz w:val="20"/>
                                  <w:szCs w:val="40"/>
                                </w:rPr>
                                <w:t>-in</w:t>
                              </w:r>
                            </w:p>
                          </w:txbxContent>
                        </wps:txbx>
                        <wps:bodyPr rot="0" vert="horz" wrap="square" lIns="45720" tIns="22860" rIns="45720" bIns="22860" anchor="ctr" anchorCtr="0" upright="1">
                          <a:noAutofit/>
                        </wps:bodyPr>
                      </wps:wsp>
                      <wps:wsp>
                        <wps:cNvPr id="456" name="Rectangle 37"/>
                        <wps:cNvSpPr>
                          <a:spLocks noChangeArrowheads="1"/>
                        </wps:cNvSpPr>
                        <wps:spPr bwMode="auto">
                          <a:xfrm>
                            <a:off x="2286157" y="2653552"/>
                            <a:ext cx="1036211" cy="398407"/>
                          </a:xfrm>
                          <a:prstGeom prst="rect">
                            <a:avLst/>
                          </a:prstGeom>
                          <a:solidFill>
                            <a:srgbClr val="ACF2F2"/>
                          </a:solidFill>
                          <a:ln w="28575">
                            <a:solidFill>
                              <a:srgbClr val="000000"/>
                            </a:solidFill>
                            <a:miter lim="800000"/>
                            <a:headEnd/>
                            <a:tailEnd/>
                          </a:ln>
                        </wps:spPr>
                        <wps:txbx>
                          <w:txbxContent>
                            <w:p w:rsidR="00364D5D" w:rsidRPr="003F040F" w:rsidRDefault="00364D5D" w:rsidP="007A6EE6">
                              <w:pPr>
                                <w:autoSpaceDE w:val="0"/>
                                <w:autoSpaceDN w:val="0"/>
                                <w:adjustRightInd w:val="0"/>
                                <w:jc w:val="center"/>
                                <w:rPr>
                                  <w:rFonts w:ascii="Arial" w:hAnsi="Arial" w:cs="Arial"/>
                                  <w:color w:val="000000"/>
                                  <w:sz w:val="20"/>
                                  <w:szCs w:val="40"/>
                                </w:rPr>
                              </w:pPr>
                              <w:r>
                                <w:rPr>
                                  <w:rFonts w:ascii="Arial" w:hAnsi="Arial" w:cs="Arial"/>
                                  <w:color w:val="000000"/>
                                  <w:sz w:val="20"/>
                                  <w:szCs w:val="40"/>
                                </w:rPr>
                                <w:t>Rechtsberater/-in</w:t>
                              </w:r>
                            </w:p>
                            <w:p w:rsidR="00364D5D" w:rsidRPr="003F040F" w:rsidRDefault="00364D5D" w:rsidP="00602908">
                              <w:pPr>
                                <w:autoSpaceDE w:val="0"/>
                                <w:autoSpaceDN w:val="0"/>
                                <w:adjustRightInd w:val="0"/>
                                <w:jc w:val="center"/>
                                <w:rPr>
                                  <w:rFonts w:ascii="Arial" w:hAnsi="Arial" w:cs="Arial"/>
                                  <w:color w:val="000000"/>
                                  <w:sz w:val="20"/>
                                  <w:szCs w:val="40"/>
                                </w:rPr>
                              </w:pPr>
                              <w:r>
                                <w:rPr>
                                  <w:rFonts w:ascii="Arial" w:hAnsi="Arial" w:cs="Arial"/>
                                  <w:color w:val="000000"/>
                                  <w:sz w:val="20"/>
                                  <w:szCs w:val="40"/>
                                </w:rPr>
                                <w:t>-in</w:t>
                              </w:r>
                            </w:p>
                          </w:txbxContent>
                        </wps:txbx>
                        <wps:bodyPr rot="0" vert="horz" wrap="square" lIns="45720" tIns="22860" rIns="45720" bIns="22860" anchor="ctr" anchorCtr="0" upright="1">
                          <a:noAutofit/>
                        </wps:bodyPr>
                      </wps:wsp>
                      <wps:wsp>
                        <wps:cNvPr id="457" name="Rectangle 38"/>
                        <wps:cNvSpPr>
                          <a:spLocks noChangeArrowheads="1"/>
                        </wps:cNvSpPr>
                        <wps:spPr bwMode="auto">
                          <a:xfrm>
                            <a:off x="3447798" y="2653552"/>
                            <a:ext cx="1035899" cy="398407"/>
                          </a:xfrm>
                          <a:prstGeom prst="rect">
                            <a:avLst/>
                          </a:prstGeom>
                          <a:solidFill>
                            <a:srgbClr val="ACF2F2"/>
                          </a:solidFill>
                          <a:ln w="28575">
                            <a:solidFill>
                              <a:srgbClr val="000000"/>
                            </a:solidFill>
                            <a:miter lim="800000"/>
                            <a:headEnd/>
                            <a:tailEnd/>
                          </a:ln>
                        </wps:spPr>
                        <wps:txbx>
                          <w:txbxContent>
                            <w:p w:rsidR="00364D5D" w:rsidRPr="003F040F" w:rsidRDefault="00364D5D" w:rsidP="007A6EE6">
                              <w:pPr>
                                <w:autoSpaceDE w:val="0"/>
                                <w:autoSpaceDN w:val="0"/>
                                <w:adjustRightInd w:val="0"/>
                                <w:jc w:val="center"/>
                                <w:rPr>
                                  <w:rFonts w:ascii="Arial" w:hAnsi="Arial" w:cs="Arial"/>
                                  <w:color w:val="000000"/>
                                  <w:sz w:val="20"/>
                                  <w:szCs w:val="40"/>
                                </w:rPr>
                              </w:pPr>
                              <w:r>
                                <w:rPr>
                                  <w:rFonts w:ascii="Arial" w:hAnsi="Arial" w:cs="Arial"/>
                                  <w:color w:val="000000"/>
                                  <w:sz w:val="20"/>
                                  <w:szCs w:val="40"/>
                                </w:rPr>
                                <w:t>Weitere Fachpersonen</w:t>
                              </w:r>
                            </w:p>
                          </w:txbxContent>
                        </wps:txbx>
                        <wps:bodyPr rot="0" vert="horz" wrap="square" lIns="45720" tIns="22860" rIns="45720" bIns="22860" anchor="ctr" anchorCtr="0" upright="1">
                          <a:noAutofit/>
                        </wps:bodyPr>
                      </wps:wsp>
                      <wps:wsp>
                        <wps:cNvPr id="458" name="AutoShape 39"/>
                        <wps:cNvCnPr>
                          <a:cxnSpLocks noChangeShapeType="1"/>
                          <a:stCxn id="460" idx="2"/>
                          <a:endCxn id="456" idx="0"/>
                        </wps:cNvCnPr>
                        <wps:spPr bwMode="auto">
                          <a:xfrm rot="5400000">
                            <a:off x="2980099" y="2256680"/>
                            <a:ext cx="221036" cy="572708"/>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459" name="Rectangle 40"/>
                        <wps:cNvSpPr>
                          <a:spLocks noChangeArrowheads="1"/>
                        </wps:cNvSpPr>
                        <wps:spPr bwMode="auto">
                          <a:xfrm>
                            <a:off x="4" y="2000067"/>
                            <a:ext cx="2214391" cy="431224"/>
                          </a:xfrm>
                          <a:prstGeom prst="rect">
                            <a:avLst/>
                          </a:prstGeom>
                          <a:solidFill>
                            <a:srgbClr val="F7F3A7"/>
                          </a:solidFill>
                          <a:ln w="28575">
                            <a:solidFill>
                              <a:srgbClr val="000000"/>
                            </a:solidFill>
                            <a:miter lim="800000"/>
                            <a:headEnd/>
                            <a:tailEnd/>
                          </a:ln>
                        </wps:spPr>
                        <wps:txbx>
                          <w:txbxContent>
                            <w:p w:rsidR="00364D5D" w:rsidRPr="003F040F" w:rsidRDefault="00364D5D" w:rsidP="00602908">
                              <w:pPr>
                                <w:autoSpaceDE w:val="0"/>
                                <w:autoSpaceDN w:val="0"/>
                                <w:adjustRightInd w:val="0"/>
                                <w:jc w:val="center"/>
                                <w:rPr>
                                  <w:rFonts w:ascii="Arial" w:hAnsi="Arial" w:cs="Arial"/>
                                  <w:b/>
                                  <w:bCs/>
                                  <w:color w:val="000000"/>
                                  <w:sz w:val="18"/>
                                  <w:szCs w:val="36"/>
                                </w:rPr>
                              </w:pPr>
                              <w:r w:rsidRPr="003F040F">
                                <w:rPr>
                                  <w:rFonts w:ascii="Arial" w:hAnsi="Arial" w:cs="Arial"/>
                                  <w:b/>
                                  <w:bCs/>
                                  <w:color w:val="000000"/>
                                  <w:sz w:val="18"/>
                                  <w:szCs w:val="36"/>
                                </w:rPr>
                                <w:t>Projektleitung intern</w:t>
                              </w:r>
                            </w:p>
                            <w:p w:rsidR="00364D5D" w:rsidRPr="003F040F" w:rsidRDefault="00364D5D" w:rsidP="00602908">
                              <w:pPr>
                                <w:autoSpaceDE w:val="0"/>
                                <w:autoSpaceDN w:val="0"/>
                                <w:adjustRightInd w:val="0"/>
                                <w:jc w:val="center"/>
                                <w:rPr>
                                  <w:rFonts w:ascii="Arial" w:hAnsi="Arial" w:cs="Arial"/>
                                  <w:color w:val="000000"/>
                                  <w:sz w:val="18"/>
                                  <w:szCs w:val="36"/>
                                </w:rPr>
                              </w:pPr>
                            </w:p>
                            <w:p w:rsidR="00364D5D" w:rsidRPr="003F040F" w:rsidRDefault="00364D5D" w:rsidP="00602908">
                              <w:pPr>
                                <w:autoSpaceDE w:val="0"/>
                                <w:autoSpaceDN w:val="0"/>
                                <w:adjustRightInd w:val="0"/>
                                <w:jc w:val="center"/>
                                <w:rPr>
                                  <w:rFonts w:ascii="Arial" w:hAnsi="Arial" w:cs="Arial"/>
                                  <w:color w:val="000000"/>
                                  <w:sz w:val="18"/>
                                  <w:szCs w:val="36"/>
                                </w:rPr>
                              </w:pPr>
                            </w:p>
                          </w:txbxContent>
                        </wps:txbx>
                        <wps:bodyPr rot="0" vert="horz" wrap="square" lIns="45720" tIns="22860" rIns="45720" bIns="22860" anchor="ctr" anchorCtr="0" upright="1">
                          <a:noAutofit/>
                        </wps:bodyPr>
                      </wps:wsp>
                      <wps:wsp>
                        <wps:cNvPr id="460" name="Rectangle 41"/>
                        <wps:cNvSpPr>
                          <a:spLocks noChangeArrowheads="1"/>
                        </wps:cNvSpPr>
                        <wps:spPr bwMode="auto">
                          <a:xfrm>
                            <a:off x="2270243" y="2000065"/>
                            <a:ext cx="2213455" cy="432451"/>
                          </a:xfrm>
                          <a:prstGeom prst="rect">
                            <a:avLst/>
                          </a:prstGeom>
                          <a:solidFill>
                            <a:srgbClr val="ACF2F2"/>
                          </a:solidFill>
                          <a:ln w="28575">
                            <a:solidFill>
                              <a:srgbClr val="000000"/>
                            </a:solidFill>
                            <a:miter lim="800000"/>
                            <a:headEnd/>
                            <a:tailEnd/>
                          </a:ln>
                        </wps:spPr>
                        <wps:txbx>
                          <w:txbxContent>
                            <w:p w:rsidR="00364D5D" w:rsidRDefault="00364D5D" w:rsidP="007A6EE6">
                              <w:pPr>
                                <w:autoSpaceDE w:val="0"/>
                                <w:autoSpaceDN w:val="0"/>
                                <w:adjustRightInd w:val="0"/>
                                <w:spacing w:after="0"/>
                                <w:jc w:val="center"/>
                                <w:rPr>
                                  <w:rFonts w:ascii="Arial" w:hAnsi="Arial" w:cs="Arial"/>
                                  <w:b/>
                                  <w:bCs/>
                                  <w:color w:val="000000"/>
                                  <w:sz w:val="18"/>
                                  <w:szCs w:val="36"/>
                                </w:rPr>
                              </w:pPr>
                              <w:r w:rsidRPr="003F040F">
                                <w:rPr>
                                  <w:rFonts w:ascii="Arial" w:hAnsi="Arial" w:cs="Arial"/>
                                  <w:b/>
                                  <w:bCs/>
                                  <w:color w:val="000000"/>
                                  <w:sz w:val="18"/>
                                  <w:szCs w:val="36"/>
                                </w:rPr>
                                <w:t>Projektleitung extern</w:t>
                              </w:r>
                            </w:p>
                            <w:p w:rsidR="00364D5D" w:rsidRPr="007A6EE6" w:rsidRDefault="00364D5D" w:rsidP="007A6EE6">
                              <w:pPr>
                                <w:autoSpaceDE w:val="0"/>
                                <w:autoSpaceDN w:val="0"/>
                                <w:adjustRightInd w:val="0"/>
                                <w:spacing w:after="0"/>
                                <w:jc w:val="center"/>
                                <w:rPr>
                                  <w:rFonts w:ascii="Arial" w:hAnsi="Arial" w:cs="Arial"/>
                                  <w:bCs/>
                                  <w:color w:val="000000"/>
                                  <w:sz w:val="18"/>
                                  <w:szCs w:val="36"/>
                                </w:rPr>
                              </w:pPr>
                              <w:r>
                                <w:rPr>
                                  <w:rFonts w:ascii="Arial" w:hAnsi="Arial" w:cs="Arial"/>
                                  <w:bCs/>
                                  <w:color w:val="000000"/>
                                  <w:sz w:val="18"/>
                                  <w:szCs w:val="36"/>
                                </w:rPr>
                                <w:t>PL, PL</w:t>
                              </w:r>
                              <w:r w:rsidRPr="007A6EE6">
                                <w:rPr>
                                  <w:rFonts w:ascii="Arial" w:hAnsi="Arial" w:cs="Arial"/>
                                  <w:bCs/>
                                  <w:color w:val="000000"/>
                                  <w:sz w:val="18"/>
                                  <w:szCs w:val="36"/>
                                </w:rPr>
                                <w:t>-</w:t>
                              </w:r>
                              <w:proofErr w:type="spellStart"/>
                              <w:r w:rsidRPr="007A6EE6">
                                <w:rPr>
                                  <w:rFonts w:ascii="Arial" w:hAnsi="Arial" w:cs="Arial"/>
                                  <w:bCs/>
                                  <w:color w:val="000000"/>
                                  <w:sz w:val="18"/>
                                  <w:szCs w:val="36"/>
                                </w:rPr>
                                <w:t>Stv</w:t>
                              </w:r>
                              <w:proofErr w:type="spellEnd"/>
                              <w:r w:rsidRPr="007A6EE6">
                                <w:rPr>
                                  <w:rFonts w:ascii="Arial" w:hAnsi="Arial" w:cs="Arial"/>
                                  <w:bCs/>
                                  <w:color w:val="000000"/>
                                  <w:sz w:val="18"/>
                                  <w:szCs w:val="36"/>
                                </w:rPr>
                                <w:t>.</w:t>
                              </w:r>
                            </w:p>
                            <w:p w:rsidR="00364D5D" w:rsidRPr="003F040F" w:rsidRDefault="00364D5D" w:rsidP="007A6EE6">
                              <w:pPr>
                                <w:autoSpaceDE w:val="0"/>
                                <w:autoSpaceDN w:val="0"/>
                                <w:adjustRightInd w:val="0"/>
                                <w:rPr>
                                  <w:rFonts w:ascii="Arial" w:hAnsi="Arial" w:cs="Arial"/>
                                  <w:color w:val="000000"/>
                                  <w:sz w:val="18"/>
                                  <w:szCs w:val="36"/>
                                </w:rPr>
                              </w:pPr>
                            </w:p>
                            <w:p w:rsidR="00364D5D" w:rsidRPr="003F040F" w:rsidRDefault="00364D5D" w:rsidP="00602908">
                              <w:pPr>
                                <w:autoSpaceDE w:val="0"/>
                                <w:autoSpaceDN w:val="0"/>
                                <w:adjustRightInd w:val="0"/>
                                <w:jc w:val="center"/>
                                <w:rPr>
                                  <w:rFonts w:ascii="Arial" w:hAnsi="Arial" w:cs="Arial"/>
                                  <w:color w:val="000000"/>
                                  <w:sz w:val="18"/>
                                  <w:szCs w:val="36"/>
                                </w:rPr>
                              </w:pPr>
                              <w:r w:rsidRPr="003F040F">
                                <w:rPr>
                                  <w:rFonts w:ascii="Arial" w:hAnsi="Arial" w:cs="Arial"/>
                                  <w:color w:val="000000"/>
                                  <w:sz w:val="18"/>
                                  <w:szCs w:val="36"/>
                                </w:rPr>
                                <w:t>…, PL-</w:t>
                              </w:r>
                              <w:proofErr w:type="spellStart"/>
                              <w:r w:rsidRPr="003F040F">
                                <w:rPr>
                                  <w:rFonts w:ascii="Arial" w:hAnsi="Arial" w:cs="Arial"/>
                                  <w:color w:val="000000"/>
                                  <w:sz w:val="18"/>
                                  <w:szCs w:val="36"/>
                                </w:rPr>
                                <w:t>Stv</w:t>
                              </w:r>
                              <w:proofErr w:type="spellEnd"/>
                              <w:r w:rsidRPr="003F040F">
                                <w:rPr>
                                  <w:rFonts w:ascii="Arial" w:hAnsi="Arial" w:cs="Arial"/>
                                  <w:color w:val="000000"/>
                                  <w:sz w:val="18"/>
                                  <w:szCs w:val="36"/>
                                </w:rPr>
                                <w:t>.</w:t>
                              </w:r>
                            </w:p>
                          </w:txbxContent>
                        </wps:txbx>
                        <wps:bodyPr rot="0" vert="horz" wrap="square" lIns="45720" tIns="22860" rIns="45720" bIns="22860" anchor="ctr" anchorCtr="0" upright="1">
                          <a:noAutofit/>
                        </wps:bodyPr>
                      </wps:wsp>
                    </wpc:wpc>
                  </a:graphicData>
                </a:graphic>
              </wp:inline>
            </w:drawing>
          </mc:Choice>
          <mc:Fallback>
            <w:pict>
              <v:group id="Zeichenbereich 461" o:spid="_x0000_s1026" editas="canvas" style="width:354.4pt;height:241.25pt;mso-position-horizontal-relative:char;mso-position-vertical-relative:line" coordsize="45002,3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002;height:30632;visibility:visible;mso-wrap-style:square">
                  <v:fill o:detectmouseclick="t"/>
                  <v:path o:connecttype="none"/>
                </v:shape>
                <v:rect id="Rectangle 24" o:spid="_x0000_s1028" style="position:absolute;left:10160;top:3629;width:24315;height:27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FsMQA&#10;AADbAAAADwAAAGRycy9kb3ducmV2LnhtbESPQWvCQBSE74L/YXmCF9FNAi0SXUWFgkIP1gp6fGSf&#10;STD7Nma3Sfrvu4LQ4zAz3zDLdW8q0VLjSssK4lkEgjizuuRcwfn7YzoH4TyyxsoyKfglB+vVcLDE&#10;VNuOv6g9+VwECLsUFRTe16mULivIoJvZmjh4N9sY9EE2udQNdgFuKplE0bs0WHJYKLCmXUHZ/fRj&#10;FHTb6wSPcfsZJ5fDTh7dQd4ftVLjUb9ZgPDU+//wq73XCpI3eH4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nBbDEAAAA2wAAAA8AAAAAAAAAAAAAAAAAmAIAAGRycy9k&#10;b3ducmV2LnhtbFBLBQYAAAAABAAEAPUAAACJAwAAAAA=&#10;" fillcolor="#f7f3a7" strokeweight="2.25pt">
                  <v:textbox inset="3.6pt,1.8pt,3.6pt,1.8pt">
                    <w:txbxContent>
                      <w:p w:rsidR="00364D5D" w:rsidRPr="003F040F" w:rsidRDefault="00364D5D" w:rsidP="00602908">
                        <w:pPr>
                          <w:autoSpaceDE w:val="0"/>
                          <w:autoSpaceDN w:val="0"/>
                          <w:adjustRightInd w:val="0"/>
                          <w:jc w:val="center"/>
                          <w:rPr>
                            <w:rFonts w:ascii="Arial" w:hAnsi="Arial" w:cs="Arial"/>
                            <w:color w:val="000000"/>
                            <w:sz w:val="20"/>
                            <w:szCs w:val="40"/>
                          </w:rPr>
                        </w:pPr>
                        <w:r>
                          <w:rPr>
                            <w:rFonts w:ascii="Arial" w:hAnsi="Arial" w:cs="Arial"/>
                            <w:color w:val="000000"/>
                            <w:sz w:val="20"/>
                            <w:szCs w:val="40"/>
                          </w:rPr>
                          <w:t>Gemeinde</w:t>
                        </w:r>
                        <w:r w:rsidRPr="003F040F">
                          <w:rPr>
                            <w:rFonts w:ascii="Arial" w:hAnsi="Arial" w:cs="Arial"/>
                            <w:color w:val="000000"/>
                            <w:sz w:val="20"/>
                            <w:szCs w:val="40"/>
                          </w:rPr>
                          <w:t>rat</w:t>
                        </w:r>
                      </w:p>
                    </w:txbxContent>
                  </v:textbox>
                </v:rect>
                <v:rect id="Rectangle 25" o:spid="_x0000_s1029" style="position:absolute;left:10362;top:7125;width:24321;height:109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bx8MA&#10;AADbAAAADwAAAGRycy9kb3ducmV2LnhtbESPQYvCMBSE7wv+h/AEL4um7UGWahQVBAUP6i7o8dE8&#10;22LzUpvY1n+/WRD2OMzMN8x82ZtKtNS40rKCeBKBIM6sLjlX8PO9HX+BcB5ZY2WZFLzIwXIx+Jhj&#10;qm3HJ2rPPhcBwi5FBYX3dSqlywoy6Ca2Jg7ezTYGfZBNLnWDXYCbSiZRNJUGSw4LBda0KSi7n59G&#10;Qbe+fuIxbg9xctlv5NHt5f1RKzUa9qsZCE+9/w+/2zutIJnC35fw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Wbx8MAAADbAAAADwAAAAAAAAAAAAAAAACYAgAAZHJzL2Rv&#10;d25yZXYueG1sUEsFBgAAAAAEAAQA9QAAAIgDAAAAAA==&#10;" fillcolor="#f7f3a7" strokeweight="2.25pt">
                  <v:textbox inset="3.6pt,1.8pt,3.6pt,1.8pt">
                    <w:txbxContent>
                      <w:p w:rsidR="00364D5D" w:rsidRDefault="00364D5D" w:rsidP="007A6EE6">
                        <w:pPr>
                          <w:autoSpaceDE w:val="0"/>
                          <w:autoSpaceDN w:val="0"/>
                          <w:adjustRightInd w:val="0"/>
                          <w:spacing w:after="0"/>
                          <w:jc w:val="center"/>
                          <w:rPr>
                            <w:rFonts w:ascii="Arial" w:hAnsi="Arial" w:cs="Arial"/>
                            <w:b/>
                            <w:bCs/>
                            <w:color w:val="000000"/>
                            <w:sz w:val="18"/>
                            <w:szCs w:val="36"/>
                          </w:rPr>
                        </w:pPr>
                        <w:r w:rsidRPr="003F040F">
                          <w:rPr>
                            <w:rFonts w:ascii="Arial" w:hAnsi="Arial" w:cs="Arial"/>
                            <w:b/>
                            <w:bCs/>
                            <w:color w:val="000000"/>
                            <w:sz w:val="18"/>
                            <w:szCs w:val="36"/>
                          </w:rPr>
                          <w:t>Projektsteuerung</w:t>
                        </w:r>
                      </w:p>
                      <w:p w:rsidR="00364D5D" w:rsidRDefault="00364D5D" w:rsidP="007A6EE6">
                        <w:pPr>
                          <w:autoSpaceDE w:val="0"/>
                          <w:autoSpaceDN w:val="0"/>
                          <w:adjustRightInd w:val="0"/>
                          <w:spacing w:after="0"/>
                          <w:jc w:val="center"/>
                          <w:rPr>
                            <w:rFonts w:ascii="Arial" w:hAnsi="Arial" w:cs="Arial"/>
                            <w:b/>
                            <w:bCs/>
                            <w:color w:val="000000"/>
                            <w:sz w:val="18"/>
                            <w:szCs w:val="36"/>
                          </w:rPr>
                        </w:pPr>
                        <w:r>
                          <w:rPr>
                            <w:rFonts w:ascii="Arial" w:hAnsi="Arial" w:cs="Arial"/>
                            <w:b/>
                            <w:bCs/>
                            <w:color w:val="000000"/>
                            <w:sz w:val="18"/>
                            <w:szCs w:val="36"/>
                          </w:rPr>
                          <w:t>Spezialkommission</w:t>
                        </w:r>
                      </w:p>
                      <w:p w:rsidR="00364D5D" w:rsidRPr="002C3308" w:rsidRDefault="00364D5D" w:rsidP="007A6EE6">
                        <w:pPr>
                          <w:autoSpaceDE w:val="0"/>
                          <w:autoSpaceDN w:val="0"/>
                          <w:adjustRightInd w:val="0"/>
                          <w:spacing w:after="0"/>
                          <w:jc w:val="center"/>
                          <w:rPr>
                            <w:rFonts w:ascii="Arial" w:hAnsi="Arial" w:cs="Arial"/>
                            <w:bCs/>
                            <w:color w:val="000000"/>
                            <w:sz w:val="18"/>
                            <w:szCs w:val="36"/>
                          </w:rPr>
                        </w:pPr>
                        <w:r>
                          <w:rPr>
                            <w:rFonts w:ascii="Arial" w:hAnsi="Arial" w:cs="Arial"/>
                            <w:bCs/>
                            <w:color w:val="000000"/>
                            <w:sz w:val="18"/>
                            <w:szCs w:val="36"/>
                          </w:rPr>
                          <w:t>aus Vertreter/innen des Gemeinderats, der Baukommission, der Bevölkerung, der Bauverwaltung und</w:t>
                        </w:r>
                      </w:p>
                      <w:p w:rsidR="00364D5D" w:rsidRPr="003F040F" w:rsidRDefault="00364D5D" w:rsidP="00602908">
                        <w:pPr>
                          <w:autoSpaceDE w:val="0"/>
                          <w:autoSpaceDN w:val="0"/>
                          <w:adjustRightInd w:val="0"/>
                          <w:jc w:val="center"/>
                          <w:rPr>
                            <w:rFonts w:ascii="Arial" w:hAnsi="Arial" w:cs="Arial"/>
                            <w:color w:val="000000"/>
                            <w:sz w:val="20"/>
                            <w:szCs w:val="40"/>
                          </w:rPr>
                        </w:pPr>
                        <w:r>
                          <w:rPr>
                            <w:rFonts w:ascii="Arial" w:hAnsi="Arial" w:cs="Arial"/>
                            <w:color w:val="000000"/>
                            <w:sz w:val="18"/>
                            <w:szCs w:val="36"/>
                          </w:rPr>
                          <w:t xml:space="preserve">des/der </w:t>
                        </w:r>
                        <w:r w:rsidRPr="003F040F">
                          <w:rPr>
                            <w:rFonts w:ascii="Arial" w:hAnsi="Arial" w:cs="Arial"/>
                            <w:color w:val="000000"/>
                            <w:sz w:val="18"/>
                            <w:szCs w:val="36"/>
                          </w:rPr>
                          <w:t xml:space="preserve">Projektleiter/-in </w:t>
                        </w:r>
                        <w:r>
                          <w:rPr>
                            <w:rFonts w:ascii="Arial" w:hAnsi="Arial" w:cs="Arial"/>
                            <w:color w:val="000000"/>
                            <w:sz w:val="18"/>
                            <w:szCs w:val="36"/>
                          </w:rPr>
                          <w:t xml:space="preserve">intern und </w:t>
                        </w:r>
                        <w:r w:rsidRPr="003F040F">
                          <w:rPr>
                            <w:rFonts w:ascii="Arial" w:hAnsi="Arial" w:cs="Arial"/>
                            <w:color w:val="000000"/>
                            <w:sz w:val="18"/>
                            <w:szCs w:val="36"/>
                          </w:rPr>
                          <w:t>extern</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6" o:spid="_x0000_s1030" type="#_x0000_t34" style="position:absolute;left:15851;top:13328;width:1893;height:1145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1VDMIAAADbAAAADwAAAGRycy9kb3ducmV2LnhtbESPQWvCQBCF74X+h2UKXoJu9CBt6ipF&#10;qfQalZ7H7JgEd2dDdqrx37sFwePjzfvevMVq8E5dqI9tYAPTSQ6KuAq25drAYf89fgcVBdmiC0wG&#10;bhRhtXx9WWBhw5VLuuykVgnCsUADjUhXaB2rhjzGSeiIk3cKvUdJsq+17fGa4N7pWZ7PtceWU0OD&#10;Ha0bqs67P5/eOBydLdeV25TdVsSds99Tlhkzehu+PkEJDfI8fqR/rIHZB/xvSQDQy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1VDMIAAADbAAAADwAAAAAAAAAAAAAA&#10;AAChAgAAZHJzL2Rvd25yZXYueG1sUEsFBgAAAAAEAAQA+QAAAJADAAAAAA==&#10;" strokeweight="2.25pt"/>
                <v:shapetype id="_x0000_t32" coordsize="21600,21600" o:spt="32" o:oned="t" path="m,l21600,21600e" filled="f">
                  <v:path arrowok="t" fillok="f" o:connecttype="none"/>
                  <o:lock v:ext="edit" shapetype="t"/>
                </v:shapetype>
                <v:shape id="AutoShape 27" o:spid="_x0000_s1031" type="#_x0000_t32" style="position:absolute;left:22317;top:6411;width:206;height: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eihMMAAADbAAAADwAAAGRycy9kb3ducmV2LnhtbERPz2vCMBS+D/wfwht4GZrOwpDOKDro&#10;2GCHtSq7Ppq3pti8lCZr63+/HASPH9/vzW6yrRio941jBc/LBARx5XTDtYLTMV+sQfiArLF1TAqu&#10;5GG3nT1sMNNu5IKGMtQihrDPUIEJocuk9JUhi37pOuLI/breYoiwr6XucYzhtpWrJHmRFhuODQY7&#10;ejNUXco/qyAMSeqf1qficDbvl6+fdP95zb+Vmj9O+1cQgaZwF9/cH1pBGtfHL/EHyO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HooTDAAAA2wAAAA8AAAAAAAAAAAAA&#10;AAAAoQIAAGRycy9kb3ducmV2LnhtbFBLBQYAAAAABAAEAPkAAACRAwAAAAA=&#10;" strokeweight="2.25pt"/>
                <v:shapetype id="_x0000_t33" coordsize="21600,21600" o:spt="33" o:oned="t" path="m,l21600,r,21600e" filled="f">
                  <v:stroke joinstyle="miter"/>
                  <v:path arrowok="t" fillok="f" o:connecttype="none"/>
                  <o:lock v:ext="edit" shapetype="t"/>
                </v:shapetype>
                <v:shape id="AutoShape 28" o:spid="_x0000_s1032" type="#_x0000_t33" style="position:absolute;left:5181;top:25052;width:28580;height:159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Knw8QAAADbAAAADwAAAGRycy9kb3ducmV2LnhtbESPS2vDMBCE74X8B7GB3hrZKZTiRgkh&#10;YNJD6SMp9LpY60dtrYS1jd1/XxUKPQ4z8w2z2c1uUBcaY+fZQL7KQBFX3nbcGHg/lzf3oKIgWxw8&#10;k4FvirDbLq42WFg/8RtdTtKoBOFYoIFWJBRax6olh3HlA3Hyaj86lCTHRtsRpwR3g15n2Z122HFa&#10;aDHQoaWqP305Ax/151Poj4Lli7yG53Kq877Uxlwv5/0DKKFZ/sN/7Udr4DaH3y/pB+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gqfDxAAAANsAAAAPAAAAAAAAAAAA&#10;AAAAAKECAABkcnMvZG93bnJldi54bWxQSwUGAAAAAAQABAD5AAAAkgMAAAAA&#10;" strokeweight="2.25pt"/>
                <v:shape id="AutoShape 29" o:spid="_x0000_s1033" type="#_x0000_t34" style="position:absolute;left:35763;top:22414;width:2755;height:572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iYfMMAAADcAAAADwAAAGRycy9kb3ducmV2LnhtbERPz2vCMBS+D/wfwhN2GTPVFdmqUUQY&#10;iB6KdYwdn81bU9a8lCTT+t+bw2DHj+/3cj3YTlzIh9axgukkA0FcO91yo+Dj9P78CiJEZI2dY1Jw&#10;owDr1ehhiYV2Vz7SpYqNSCEcClRgYuwLKUNtyGKYuJ44cd/OW4wJ+kZqj9cUbjs5y7K5tNhyajDY&#10;09ZQ/VP9WgVPu/zt8LUvN2ezx7J8uc1y33wq9TgeNgsQkYb4L/5z77SCPE9r05l0BO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4mHzDAAAA3AAAAA8AAAAAAAAAAAAA&#10;AAAAoQIAAGRycy9kb3ducmV2LnhtbFBLBQYAAAAABAAEAPkAAACRAwAAAAA=&#10;" adj="7973" strokeweight="2.25pt"/>
                <v:rect id="Rectangle 30" o:spid="_x0000_s1034" style="position:absolute;top:26649;width:10362;height:3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he8MA&#10;AADcAAAADwAAAGRycy9kb3ducmV2LnhtbESPUWvCMBSF3wf+h3AF32ZqkTGrUaYiG2wvrf6AS3PX&#10;FpubkkSN/34RhD0ezjnf4aw20fTiSs53lhXMphkI4trqjhsFp+Ph9R2ED8gae8uk4E4eNuvRywoL&#10;bW9c0rUKjUgQ9gUqaEMYCil93ZJBP7UDcfJ+rTMYknSN1A5vCW56mWfZmzTYcVpocaBdS/W5uphE&#10;iWd3mGH5Exfl5/e22ufHyuZKTcbxYwkiUAz/4Wf7SyuYzx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hhe8MAAADcAAAADwAAAAAAAAAAAAAAAACYAgAAZHJzL2Rv&#10;d25yZXYueG1sUEsFBgAAAAAEAAQA9QAAAIgDAAAAAA==&#10;" fillcolor="#acf2f2" strokeweight="2.25pt">
                  <v:textbox inset="3.6pt,1.8pt,3.6pt,1.8pt">
                    <w:txbxContent>
                      <w:p w:rsidR="00364D5D" w:rsidRPr="003F040F" w:rsidRDefault="00364D5D" w:rsidP="007A6EE6">
                        <w:pPr>
                          <w:autoSpaceDE w:val="0"/>
                          <w:autoSpaceDN w:val="0"/>
                          <w:adjustRightInd w:val="0"/>
                          <w:spacing w:after="0"/>
                          <w:rPr>
                            <w:rFonts w:ascii="Arial" w:hAnsi="Arial" w:cs="Arial"/>
                            <w:color w:val="000000"/>
                            <w:sz w:val="20"/>
                            <w:szCs w:val="40"/>
                          </w:rPr>
                        </w:pPr>
                        <w:r>
                          <w:rPr>
                            <w:rFonts w:ascii="Arial" w:hAnsi="Arial" w:cs="Arial"/>
                            <w:color w:val="000000"/>
                            <w:sz w:val="20"/>
                            <w:szCs w:val="40"/>
                          </w:rPr>
                          <w:t>Raumplaner/-in</w:t>
                        </w:r>
                      </w:p>
                      <w:p w:rsidR="00364D5D" w:rsidRPr="003F040F" w:rsidRDefault="00364D5D" w:rsidP="007A6EE6">
                        <w:pPr>
                          <w:autoSpaceDE w:val="0"/>
                          <w:autoSpaceDN w:val="0"/>
                          <w:adjustRightInd w:val="0"/>
                          <w:rPr>
                            <w:rFonts w:ascii="Arial" w:hAnsi="Arial" w:cs="Arial"/>
                            <w:color w:val="000000"/>
                            <w:sz w:val="20"/>
                            <w:szCs w:val="40"/>
                          </w:rPr>
                        </w:pPr>
                      </w:p>
                    </w:txbxContent>
                  </v:textbox>
                </v:rect>
                <v:shape id="AutoShape 31" o:spid="_x0000_s1035" type="#_x0000_t33" style="position:absolute;left:16622;top:23749;width:17139;height:290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NY3MIAAADcAAAADwAAAGRycy9kb3ducmV2LnhtbERPS0vDQBC+C/6HZYTe7KZSRWK3RYSg&#10;h2JtFbwO2cnDZGeX7Nik/757KPT48b1Xm8n16khDbD0bWMwzUMSlty3XBn6+i/tnUFGQLfaeycCJ&#10;ImzWtzcrzK0feU/Hg9QqhXDM0UAjEnKtY9mQwzj3gThxlR8cSoJDre2AYwp3vX7IsiftsOXU0GCg&#10;t4bK7vDvDPxWf9vQvQsWO/kKn8VYLbpCGzO7m15fQAlNchVf3B/WwPIxzU9n0hHQ6z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NY3MIAAADcAAAADwAAAAAAAAAAAAAA&#10;AAChAgAAZHJzL2Rvd25yZXYueG1sUEsFBgAAAAAEAAQA+QAAAJADAAAAAA==&#10;" strokeweight="2.25pt"/>
                <v:rect id="Rectangle 32" o:spid="_x0000_s1036" style="position:absolute;left:10160;width:24315;height:2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RVsUA&#10;AADcAAAADwAAAGRycy9kb3ducmV2LnhtbESPQWvCQBSE70L/w/IKvRTdRLRIdJUqFCp40FTQ4yP7&#10;mgSzb2N2m8R/7woFj8PMfMMsVr2pREuNKy0riEcRCOLM6pJzBcefr+EMhPPIGivLpOBGDlbLl8EC&#10;E207PlCb+lwECLsEFRTe14mULivIoBvZmjh4v7Yx6INscqkb7ALcVHIcRR/SYMlhocCaNgVll/TP&#10;KOjW53fcx+0uHp+2G7l3W3m51kq9vfafcxCeev8M/7e/tYLJNIbHmXA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xlFWxQAAANwAAAAPAAAAAAAAAAAAAAAAAJgCAABkcnMv&#10;ZG93bnJldi54bWxQSwUGAAAAAAQABAD1AAAAigMAAAAA&#10;" fillcolor="#f7f3a7" strokeweight="2.25pt">
                  <v:textbox inset="3.6pt,1.8pt,3.6pt,1.8pt">
                    <w:txbxContent>
                      <w:p w:rsidR="00364D5D" w:rsidRPr="002C3308" w:rsidRDefault="00364D5D" w:rsidP="00602908">
                        <w:pPr>
                          <w:autoSpaceDE w:val="0"/>
                          <w:autoSpaceDN w:val="0"/>
                          <w:adjustRightInd w:val="0"/>
                          <w:jc w:val="center"/>
                          <w:rPr>
                            <w:rFonts w:ascii="Arial" w:hAnsi="Arial" w:cs="Arial"/>
                            <w:color w:val="000000"/>
                            <w:sz w:val="20"/>
                            <w:szCs w:val="40"/>
                          </w:rPr>
                        </w:pPr>
                        <w:r>
                          <w:rPr>
                            <w:rFonts w:ascii="Arial" w:hAnsi="Arial" w:cs="Arial"/>
                            <w:color w:val="000000"/>
                            <w:sz w:val="20"/>
                            <w:szCs w:val="40"/>
                          </w:rPr>
                          <w:t>Gemeindeversammlung</w:t>
                        </w:r>
                      </w:p>
                    </w:txbxContent>
                  </v:textbox>
                </v:rect>
                <v:shape id="AutoShape 33" o:spid="_x0000_s1037" type="#_x0000_t32" style="position:absolute;left:22316;top:2544;width:1;height:10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z88UAAADcAAAADwAAAGRycy9kb3ducmV2LnhtbESPQWsCMRSE74L/ITyhF6mJUm3ZblYW&#10;Uei1tlJ6e2yem8XNy7KJuvbXN4WCx2FmvmHy9eBacaE+NJ41zGcKBHHlTcO1hs+P3eMLiBCRDbae&#10;ScONAqyL8SjHzPgrv9NlH2uRIBwy1GBj7DIpQ2XJYZj5jjh5R987jEn2tTQ9XhPctXKh1Eo6bDgt&#10;WOxoY6k67c9Og2FV3n52X9/T+rCpbLk9PisptX6YDOUriEhDvIf/229Gw9NyAX9n0hG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z88UAAADcAAAADwAAAAAAAAAA&#10;AAAAAAChAgAAZHJzL2Rvd25yZXYueG1sUEsFBgAAAAAEAAQA+QAAAJMDAAAAAA==&#10;" strokeweight="2.25pt"/>
                <v:shape id="AutoShape 34" o:spid="_x0000_s1038" type="#_x0000_t34" style="position:absolute;left:27199;top:13431;width:1893;height:1124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RV0sYAAADcAAAADwAAAGRycy9kb3ducmV2LnhtbESPQWvCQBSE70L/w/IK3symNRZJXaUt&#10;FMzBQ0wP9faafSah2bchu43Jv3cFocdhZr5hNrvRtGKg3jWWFTxFMQji0uqGKwVfxediDcJ5ZI2t&#10;ZVIwkYPd9mG2wVTbC+c0HH0lAoRdigpq77tUSlfWZNBFtiMO3tn2Bn2QfSV1j5cAN618juMXabDh&#10;sFBjRx81lb/HP6OgsEWWZ5M7+Cz/+T6dh3y0ybtS88fx7RWEp9H/h+/tvVaQrJZwOxOOgN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kVdLGAAAA3AAAAA8AAAAAAAAA&#10;AAAAAAAAoQIAAGRycy9kb3ducmV2LnhtbFBLBQYAAAAABAAEAPkAAACUAwAAAAA=&#10;" strokeweight="2.25pt"/>
                <v:line id="Line 35" o:spid="_x0000_s1039" style="position:absolute;visibility:visible;mso-wrap-style:square" from="22140,20331" to="22858,2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sRcMAAADcAAAADwAAAGRycy9kb3ducmV2LnhtbESPQWsCMRSE74L/IbxCb5qtVSlbo2hB&#10;8NCLq4jHR/LcXdy8LEmqq7++EQSPw8x8w8wWnW3EhXyoHSv4GGYgiLUzNZcK9rv14AtEiMgGG8ek&#10;4EYBFvN+b4a5cVfe0qWIpUgQDjkqqGJscymDrshiGLqWOHkn5y3GJH0pjcdrgttGjrJsKi3WnBYq&#10;bOmnIn0u/qyCYqNP7v7pz4fj6lfrNfot1l6p97du+Q0iUhdf4Wd7YxSMJ2N4nEl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mrEXDAAAA3AAAAA8AAAAAAAAAAAAA&#10;AAAAoQIAAGRycy9kb3ducmV2LnhtbFBLBQYAAAAABAAEAPkAAACRAwAAAAA=&#10;" strokeweight="3pt"/>
                <v:rect id="Rectangle 36" o:spid="_x0000_s1040" style="position:absolute;left:11444;top:26649;width:10359;height:3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9o8QA&#10;AADcAAAADwAAAGRycy9kb3ducmV2LnhtbESPUWvCMBSF34X9h3AHvmlq0bF1Rtkm4mB7absfcGnu&#10;2mJzU5JM4783A8HHwznnO5z1NppBnMj53rKCxTwDQdxY3XOr4Kfez55B+ICscbBMCi7kYbt5mKyx&#10;0PbMJZ2q0IoEYV+ggi6EsZDSNx0Z9HM7Eifv1zqDIUnXSu3wnOBmkHmWPUmDPaeFDkf66Kg5Vn8m&#10;UeLR7RdYfseX8vD1Xu3yurK5UtPH+PYKIlAM9/Ct/akVLFcr+D+Tjo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s/aPEAAAA3AAAAA8AAAAAAAAAAAAAAAAAmAIAAGRycy9k&#10;b3ducmV2LnhtbFBLBQYAAAAABAAEAPUAAACJAwAAAAA=&#10;" fillcolor="#acf2f2" strokeweight="2.25pt">
                  <v:textbox inset="3.6pt,1.8pt,3.6pt,1.8pt">
                    <w:txbxContent>
                      <w:p w:rsidR="00364D5D" w:rsidRPr="003F040F" w:rsidRDefault="00364D5D" w:rsidP="007A6EE6">
                        <w:pPr>
                          <w:autoSpaceDE w:val="0"/>
                          <w:autoSpaceDN w:val="0"/>
                          <w:adjustRightInd w:val="0"/>
                          <w:jc w:val="center"/>
                          <w:rPr>
                            <w:rFonts w:ascii="Arial" w:hAnsi="Arial" w:cs="Arial"/>
                            <w:color w:val="000000"/>
                            <w:sz w:val="20"/>
                            <w:szCs w:val="40"/>
                          </w:rPr>
                        </w:pPr>
                        <w:r>
                          <w:rPr>
                            <w:rFonts w:ascii="Arial" w:hAnsi="Arial" w:cs="Arial"/>
                            <w:color w:val="000000"/>
                            <w:sz w:val="20"/>
                            <w:szCs w:val="40"/>
                          </w:rPr>
                          <w:t>Landschafts-/ planer/-in</w:t>
                        </w:r>
                      </w:p>
                      <w:p w:rsidR="00364D5D" w:rsidRPr="003F040F" w:rsidRDefault="00364D5D" w:rsidP="00602908">
                        <w:pPr>
                          <w:autoSpaceDE w:val="0"/>
                          <w:autoSpaceDN w:val="0"/>
                          <w:adjustRightInd w:val="0"/>
                          <w:jc w:val="center"/>
                          <w:rPr>
                            <w:rFonts w:ascii="Arial" w:hAnsi="Arial" w:cs="Arial"/>
                            <w:color w:val="000000"/>
                            <w:sz w:val="20"/>
                            <w:szCs w:val="40"/>
                          </w:rPr>
                        </w:pPr>
                        <w:r>
                          <w:rPr>
                            <w:rFonts w:ascii="Arial" w:hAnsi="Arial" w:cs="Arial"/>
                            <w:color w:val="000000"/>
                            <w:sz w:val="20"/>
                            <w:szCs w:val="40"/>
                          </w:rPr>
                          <w:t>-in</w:t>
                        </w:r>
                      </w:p>
                    </w:txbxContent>
                  </v:textbox>
                </v:rect>
                <v:rect id="Rectangle 37" o:spid="_x0000_s1041" style="position:absolute;left:22861;top:26535;width:10362;height:3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5j1MQA&#10;AADcAAAADwAAAGRycy9kb3ducmV2LnhtbESPUWvCMBSF34X9h3AHvmlqUXGdUbaJOJgvrfsBl+au&#10;LTY3Jck0/nsjDPZ4OOd8h7PeRtOLCznfWVYwm2YgiGurO24UfJ/2kxUIH5A19pZJwY08bDdPozUW&#10;2l65pEsVGpEg7AtU0IYwFFL6uiWDfmoH4uT9WGcwJOkaqR1eE9z0Ms+ypTTYcVpocaCPlupz9WsS&#10;JZ7dfoblMb6Uh6/3apefKpsrNX6Ob68gAsXwH/5rf2oF88USHmfS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Y9TEAAAA3AAAAA8AAAAAAAAAAAAAAAAAmAIAAGRycy9k&#10;b3ducmV2LnhtbFBLBQYAAAAABAAEAPUAAACJAwAAAAA=&#10;" fillcolor="#acf2f2" strokeweight="2.25pt">
                  <v:textbox inset="3.6pt,1.8pt,3.6pt,1.8pt">
                    <w:txbxContent>
                      <w:p w:rsidR="00364D5D" w:rsidRPr="003F040F" w:rsidRDefault="00364D5D" w:rsidP="007A6EE6">
                        <w:pPr>
                          <w:autoSpaceDE w:val="0"/>
                          <w:autoSpaceDN w:val="0"/>
                          <w:adjustRightInd w:val="0"/>
                          <w:jc w:val="center"/>
                          <w:rPr>
                            <w:rFonts w:ascii="Arial" w:hAnsi="Arial" w:cs="Arial"/>
                            <w:color w:val="000000"/>
                            <w:sz w:val="20"/>
                            <w:szCs w:val="40"/>
                          </w:rPr>
                        </w:pPr>
                        <w:r>
                          <w:rPr>
                            <w:rFonts w:ascii="Arial" w:hAnsi="Arial" w:cs="Arial"/>
                            <w:color w:val="000000"/>
                            <w:sz w:val="20"/>
                            <w:szCs w:val="40"/>
                          </w:rPr>
                          <w:t>Rechtsberater/-in</w:t>
                        </w:r>
                      </w:p>
                      <w:p w:rsidR="00364D5D" w:rsidRPr="003F040F" w:rsidRDefault="00364D5D" w:rsidP="00602908">
                        <w:pPr>
                          <w:autoSpaceDE w:val="0"/>
                          <w:autoSpaceDN w:val="0"/>
                          <w:adjustRightInd w:val="0"/>
                          <w:jc w:val="center"/>
                          <w:rPr>
                            <w:rFonts w:ascii="Arial" w:hAnsi="Arial" w:cs="Arial"/>
                            <w:color w:val="000000"/>
                            <w:sz w:val="20"/>
                            <w:szCs w:val="40"/>
                          </w:rPr>
                        </w:pPr>
                        <w:r>
                          <w:rPr>
                            <w:rFonts w:ascii="Arial" w:hAnsi="Arial" w:cs="Arial"/>
                            <w:color w:val="000000"/>
                            <w:sz w:val="20"/>
                            <w:szCs w:val="40"/>
                          </w:rPr>
                          <w:t>-in</w:t>
                        </w:r>
                      </w:p>
                    </w:txbxContent>
                  </v:textbox>
                </v:rect>
                <v:rect id="Rectangle 38" o:spid="_x0000_s1042" style="position:absolute;left:34477;top:26535;width:10359;height:3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LGT8QA&#10;AADcAAAADwAAAGRycy9kb3ducmV2LnhtbESPUWvCMBSF3wf+h3CFvWlq2dzWGWVTxIG+tO4HXJq7&#10;ttjclCRq/PeLMNjj4ZzzHc5iFU0vLuR8Z1nBbJqBIK6t7rhR8H3cTl5B+ICssbdMCm7kYbUcPSyw&#10;0PbKJV2q0IgEYV+ggjaEoZDS1y0Z9FM7ECfvxzqDIUnXSO3wmuCml3mWzaXBjtNCiwOtW6pP1dkk&#10;Sjy57QzLQ3wrd/vPapMfK5sr9TiOH+8gAsXwH/5rf2kFT88vcD+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yxk/EAAAA3AAAAA8AAAAAAAAAAAAAAAAAmAIAAGRycy9k&#10;b3ducmV2LnhtbFBLBQYAAAAABAAEAPUAAACJAwAAAAA=&#10;" fillcolor="#acf2f2" strokeweight="2.25pt">
                  <v:textbox inset="3.6pt,1.8pt,3.6pt,1.8pt">
                    <w:txbxContent>
                      <w:p w:rsidR="00364D5D" w:rsidRPr="003F040F" w:rsidRDefault="00364D5D" w:rsidP="007A6EE6">
                        <w:pPr>
                          <w:autoSpaceDE w:val="0"/>
                          <w:autoSpaceDN w:val="0"/>
                          <w:adjustRightInd w:val="0"/>
                          <w:jc w:val="center"/>
                          <w:rPr>
                            <w:rFonts w:ascii="Arial" w:hAnsi="Arial" w:cs="Arial"/>
                            <w:color w:val="000000"/>
                            <w:sz w:val="20"/>
                            <w:szCs w:val="40"/>
                          </w:rPr>
                        </w:pPr>
                        <w:r>
                          <w:rPr>
                            <w:rFonts w:ascii="Arial" w:hAnsi="Arial" w:cs="Arial"/>
                            <w:color w:val="000000"/>
                            <w:sz w:val="20"/>
                            <w:szCs w:val="40"/>
                          </w:rPr>
                          <w:t>Weitere Fachpersonen</w:t>
                        </w:r>
                      </w:p>
                    </w:txbxContent>
                  </v:textbox>
                </v:rect>
                <v:shape id="AutoShape 39" o:spid="_x0000_s1043" type="#_x0000_t34" style="position:absolute;left:29801;top:22566;width:2210;height:572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ifkMMAAADcAAAADwAAAGRycy9kb3ducmV2LnhtbESPwUrDQBCG74LvsIzgJdiNRYvEbotU&#10;Kl7Tlp7H7DQJ3Z0N2bGNb+8cBI/DP/833yzXUwzmQmPuEzt4nJVgiJvke24dHPbbhxcwWZA9hsTk&#10;4IcyrFe3N0usfLpyTZedtEYhnCt00IkMlbW56ShinqWBWLNTGiOKjmNr/YhXhcdg52W5sBF71gsd&#10;DrTpqDnvvqNqHL6CrzdNeK+HD5FwLo6nonDu/m56ewUjNMn/8l/70zt4elZbfUYJY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In5DDAAAA3AAAAA8AAAAAAAAAAAAA&#10;AAAAoQIAAGRycy9kb3ducmV2LnhtbFBLBQYAAAAABAAEAPkAAACRAwAAAAA=&#10;" strokeweight="2.25pt"/>
                <v:rect id="Rectangle 40" o:spid="_x0000_s1044" style="position:absolute;top:20000;width:22143;height:4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dUMcA&#10;AADcAAAADwAAAGRycy9kb3ducmV2LnhtbESPT2vCQBTE70K/w/IKvUjdRKq0MatYoVChB/+BPT6y&#10;zyQk+zZmt0n67bsFweMwM79h0tVgatFR60rLCuJJBII4s7rkXMHp+PH8CsJ5ZI21ZVLwSw5Wy4dR&#10;iom2Pe+pO/hcBAi7BBUU3jeJlC4ryKCb2IY4eBfbGvRBtrnULfYBbmo5jaK5NFhyWCiwoU1BWXX4&#10;MQr69+8x7uLuK56etxu5c1tZXRulnh6H9QKEp8Hfw7f2p1bwMnuD/zPh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wXVDHAAAA3AAAAA8AAAAAAAAAAAAAAAAAmAIAAGRy&#10;cy9kb3ducmV2LnhtbFBLBQYAAAAABAAEAPUAAACMAwAAAAA=&#10;" fillcolor="#f7f3a7" strokeweight="2.25pt">
                  <v:textbox inset="3.6pt,1.8pt,3.6pt,1.8pt">
                    <w:txbxContent>
                      <w:p w:rsidR="00364D5D" w:rsidRPr="003F040F" w:rsidRDefault="00364D5D" w:rsidP="00602908">
                        <w:pPr>
                          <w:autoSpaceDE w:val="0"/>
                          <w:autoSpaceDN w:val="0"/>
                          <w:adjustRightInd w:val="0"/>
                          <w:jc w:val="center"/>
                          <w:rPr>
                            <w:rFonts w:ascii="Arial" w:hAnsi="Arial" w:cs="Arial"/>
                            <w:b/>
                            <w:bCs/>
                            <w:color w:val="000000"/>
                            <w:sz w:val="18"/>
                            <w:szCs w:val="36"/>
                          </w:rPr>
                        </w:pPr>
                        <w:r w:rsidRPr="003F040F">
                          <w:rPr>
                            <w:rFonts w:ascii="Arial" w:hAnsi="Arial" w:cs="Arial"/>
                            <w:b/>
                            <w:bCs/>
                            <w:color w:val="000000"/>
                            <w:sz w:val="18"/>
                            <w:szCs w:val="36"/>
                          </w:rPr>
                          <w:t>Projektleitung intern</w:t>
                        </w:r>
                      </w:p>
                      <w:p w:rsidR="00364D5D" w:rsidRPr="003F040F" w:rsidRDefault="00364D5D" w:rsidP="00602908">
                        <w:pPr>
                          <w:autoSpaceDE w:val="0"/>
                          <w:autoSpaceDN w:val="0"/>
                          <w:adjustRightInd w:val="0"/>
                          <w:jc w:val="center"/>
                          <w:rPr>
                            <w:rFonts w:ascii="Arial" w:hAnsi="Arial" w:cs="Arial"/>
                            <w:color w:val="000000"/>
                            <w:sz w:val="18"/>
                            <w:szCs w:val="36"/>
                          </w:rPr>
                        </w:pPr>
                      </w:p>
                      <w:p w:rsidR="00364D5D" w:rsidRPr="003F040F" w:rsidRDefault="00364D5D" w:rsidP="00602908">
                        <w:pPr>
                          <w:autoSpaceDE w:val="0"/>
                          <w:autoSpaceDN w:val="0"/>
                          <w:adjustRightInd w:val="0"/>
                          <w:jc w:val="center"/>
                          <w:rPr>
                            <w:rFonts w:ascii="Arial" w:hAnsi="Arial" w:cs="Arial"/>
                            <w:color w:val="000000"/>
                            <w:sz w:val="18"/>
                            <w:szCs w:val="36"/>
                          </w:rPr>
                        </w:pPr>
                      </w:p>
                    </w:txbxContent>
                  </v:textbox>
                </v:rect>
                <v:rect id="Rectangle 41" o:spid="_x0000_s1045" style="position:absolute;left:22702;top:20000;width:22134;height:4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eUhsQA&#10;AADcAAAADwAAAGRycy9kb3ducmV2LnhtbESPwWrDMAyG74O9g1Ght9VpKGXL6pZupWywXZLuAUSs&#10;JaGxHGyvdd9+Ogx2FL/+T/o2u+xGdaEQB88GlosCFHHr7cCdga/T8eERVEzIFkfPZOBGEXbb+7sN&#10;VtZfuaZLkzolEI4VGuhTmiqtY9uTw7jwE7Fk3z44TDKGTtuAV4G7UZdFsdYOB5YLPU702lN7bn6c&#10;UPI5HJdYf+an+u3jpTmUp8aXxsxnef8MKlFO/8t/7XdrYLWW90VGRE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3lIbEAAAA3AAAAA8AAAAAAAAAAAAAAAAAmAIAAGRycy9k&#10;b3ducmV2LnhtbFBLBQYAAAAABAAEAPUAAACJAwAAAAA=&#10;" fillcolor="#acf2f2" strokeweight="2.25pt">
                  <v:textbox inset="3.6pt,1.8pt,3.6pt,1.8pt">
                    <w:txbxContent>
                      <w:p w:rsidR="00364D5D" w:rsidRDefault="00364D5D" w:rsidP="007A6EE6">
                        <w:pPr>
                          <w:autoSpaceDE w:val="0"/>
                          <w:autoSpaceDN w:val="0"/>
                          <w:adjustRightInd w:val="0"/>
                          <w:spacing w:after="0"/>
                          <w:jc w:val="center"/>
                          <w:rPr>
                            <w:rFonts w:ascii="Arial" w:hAnsi="Arial" w:cs="Arial"/>
                            <w:b/>
                            <w:bCs/>
                            <w:color w:val="000000"/>
                            <w:sz w:val="18"/>
                            <w:szCs w:val="36"/>
                          </w:rPr>
                        </w:pPr>
                        <w:r w:rsidRPr="003F040F">
                          <w:rPr>
                            <w:rFonts w:ascii="Arial" w:hAnsi="Arial" w:cs="Arial"/>
                            <w:b/>
                            <w:bCs/>
                            <w:color w:val="000000"/>
                            <w:sz w:val="18"/>
                            <w:szCs w:val="36"/>
                          </w:rPr>
                          <w:t>Projektleitung extern</w:t>
                        </w:r>
                      </w:p>
                      <w:p w:rsidR="00364D5D" w:rsidRPr="007A6EE6" w:rsidRDefault="00364D5D" w:rsidP="007A6EE6">
                        <w:pPr>
                          <w:autoSpaceDE w:val="0"/>
                          <w:autoSpaceDN w:val="0"/>
                          <w:adjustRightInd w:val="0"/>
                          <w:spacing w:after="0"/>
                          <w:jc w:val="center"/>
                          <w:rPr>
                            <w:rFonts w:ascii="Arial" w:hAnsi="Arial" w:cs="Arial"/>
                            <w:bCs/>
                            <w:color w:val="000000"/>
                            <w:sz w:val="18"/>
                            <w:szCs w:val="36"/>
                          </w:rPr>
                        </w:pPr>
                        <w:r>
                          <w:rPr>
                            <w:rFonts w:ascii="Arial" w:hAnsi="Arial" w:cs="Arial"/>
                            <w:bCs/>
                            <w:color w:val="000000"/>
                            <w:sz w:val="18"/>
                            <w:szCs w:val="36"/>
                          </w:rPr>
                          <w:t>PL, PL</w:t>
                        </w:r>
                        <w:r w:rsidRPr="007A6EE6">
                          <w:rPr>
                            <w:rFonts w:ascii="Arial" w:hAnsi="Arial" w:cs="Arial"/>
                            <w:bCs/>
                            <w:color w:val="000000"/>
                            <w:sz w:val="18"/>
                            <w:szCs w:val="36"/>
                          </w:rPr>
                          <w:t>-</w:t>
                        </w:r>
                        <w:proofErr w:type="spellStart"/>
                        <w:r w:rsidRPr="007A6EE6">
                          <w:rPr>
                            <w:rFonts w:ascii="Arial" w:hAnsi="Arial" w:cs="Arial"/>
                            <w:bCs/>
                            <w:color w:val="000000"/>
                            <w:sz w:val="18"/>
                            <w:szCs w:val="36"/>
                          </w:rPr>
                          <w:t>Stv</w:t>
                        </w:r>
                        <w:proofErr w:type="spellEnd"/>
                        <w:r w:rsidRPr="007A6EE6">
                          <w:rPr>
                            <w:rFonts w:ascii="Arial" w:hAnsi="Arial" w:cs="Arial"/>
                            <w:bCs/>
                            <w:color w:val="000000"/>
                            <w:sz w:val="18"/>
                            <w:szCs w:val="36"/>
                          </w:rPr>
                          <w:t>.</w:t>
                        </w:r>
                      </w:p>
                      <w:p w:rsidR="00364D5D" w:rsidRPr="003F040F" w:rsidRDefault="00364D5D" w:rsidP="007A6EE6">
                        <w:pPr>
                          <w:autoSpaceDE w:val="0"/>
                          <w:autoSpaceDN w:val="0"/>
                          <w:adjustRightInd w:val="0"/>
                          <w:rPr>
                            <w:rFonts w:ascii="Arial" w:hAnsi="Arial" w:cs="Arial"/>
                            <w:color w:val="000000"/>
                            <w:sz w:val="18"/>
                            <w:szCs w:val="36"/>
                          </w:rPr>
                        </w:pPr>
                      </w:p>
                      <w:p w:rsidR="00364D5D" w:rsidRPr="003F040F" w:rsidRDefault="00364D5D" w:rsidP="00602908">
                        <w:pPr>
                          <w:autoSpaceDE w:val="0"/>
                          <w:autoSpaceDN w:val="0"/>
                          <w:adjustRightInd w:val="0"/>
                          <w:jc w:val="center"/>
                          <w:rPr>
                            <w:rFonts w:ascii="Arial" w:hAnsi="Arial" w:cs="Arial"/>
                            <w:color w:val="000000"/>
                            <w:sz w:val="18"/>
                            <w:szCs w:val="36"/>
                          </w:rPr>
                        </w:pPr>
                        <w:r w:rsidRPr="003F040F">
                          <w:rPr>
                            <w:rFonts w:ascii="Arial" w:hAnsi="Arial" w:cs="Arial"/>
                            <w:color w:val="000000"/>
                            <w:sz w:val="18"/>
                            <w:szCs w:val="36"/>
                          </w:rPr>
                          <w:t>…, PL-</w:t>
                        </w:r>
                        <w:proofErr w:type="spellStart"/>
                        <w:r w:rsidRPr="003F040F">
                          <w:rPr>
                            <w:rFonts w:ascii="Arial" w:hAnsi="Arial" w:cs="Arial"/>
                            <w:color w:val="000000"/>
                            <w:sz w:val="18"/>
                            <w:szCs w:val="36"/>
                          </w:rPr>
                          <w:t>Stv</w:t>
                        </w:r>
                        <w:proofErr w:type="spellEnd"/>
                        <w:r w:rsidRPr="003F040F">
                          <w:rPr>
                            <w:rFonts w:ascii="Arial" w:hAnsi="Arial" w:cs="Arial"/>
                            <w:color w:val="000000"/>
                            <w:sz w:val="18"/>
                            <w:szCs w:val="36"/>
                          </w:rPr>
                          <w:t>.</w:t>
                        </w:r>
                      </w:p>
                    </w:txbxContent>
                  </v:textbox>
                </v:rect>
                <w10:anchorlock/>
              </v:group>
            </w:pict>
          </mc:Fallback>
        </mc:AlternateContent>
      </w:r>
    </w:p>
    <w:p w:rsidR="007A6EE6" w:rsidRDefault="007A6EE6" w:rsidP="007A6EE6">
      <w:pPr>
        <w:pStyle w:val="Standa"/>
        <w:tabs>
          <w:tab w:val="left" w:pos="851"/>
        </w:tabs>
        <w:ind w:left="851" w:right="-2" w:hanging="851"/>
        <w:jc w:val="left"/>
        <w:rPr>
          <w:rFonts w:ascii="Arial" w:hAnsi="Arial" w:cs="Arial"/>
          <w:i/>
          <w:iCs/>
          <w:sz w:val="20"/>
          <w:szCs w:val="20"/>
        </w:rPr>
      </w:pPr>
      <w:r>
        <w:rPr>
          <w:rFonts w:ascii="Arial" w:hAnsi="Arial" w:cs="Arial"/>
          <w:i/>
          <w:iCs/>
          <w:sz w:val="20"/>
          <w:szCs w:val="20"/>
        </w:rPr>
        <w:t>Abb. 1:</w:t>
      </w:r>
      <w:r>
        <w:rPr>
          <w:rFonts w:ascii="Arial" w:hAnsi="Arial" w:cs="Arial"/>
          <w:i/>
          <w:iCs/>
          <w:sz w:val="20"/>
          <w:szCs w:val="20"/>
        </w:rPr>
        <w:tab/>
        <w:t>Möglicher Aufbau der Projektorganisation</w:t>
      </w:r>
    </w:p>
    <w:p w:rsidR="007A6EE6" w:rsidRDefault="007A6EE6" w:rsidP="007A6EE6">
      <w:pPr>
        <w:pStyle w:val="Standa"/>
        <w:tabs>
          <w:tab w:val="left" w:pos="851"/>
        </w:tabs>
        <w:ind w:left="851" w:right="-2" w:hanging="851"/>
        <w:jc w:val="left"/>
        <w:rPr>
          <w:rFonts w:ascii="Arial" w:hAnsi="Arial" w:cs="Arial"/>
          <w:i/>
          <w:iCs/>
          <w:sz w:val="20"/>
          <w:szCs w:val="20"/>
        </w:rPr>
      </w:pPr>
    </w:p>
    <w:p w:rsidR="007A6EE6" w:rsidRPr="002D384A" w:rsidRDefault="007A6EE6" w:rsidP="007A6EE6">
      <w:pPr>
        <w:pStyle w:val="Standa"/>
        <w:tabs>
          <w:tab w:val="left" w:pos="0"/>
        </w:tabs>
        <w:ind w:right="-2"/>
        <w:jc w:val="left"/>
        <w:rPr>
          <w:rFonts w:ascii="Arial" w:hAnsi="Arial" w:cs="Arial"/>
          <w:iCs/>
        </w:rPr>
      </w:pPr>
      <w:r>
        <w:rPr>
          <w:rFonts w:ascii="Arial" w:hAnsi="Arial" w:cs="Arial"/>
          <w:iCs/>
        </w:rPr>
        <w:t>Die Auftraggeberin erwartet im Rahmen der Offerte Vorschläge aus externer Sicht zur Projektorganisation.</w:t>
      </w:r>
    </w:p>
    <w:p w:rsidR="009718AC" w:rsidRDefault="009718AC" w:rsidP="00EF5C80">
      <w:pPr>
        <w:spacing w:after="0" w:line="257" w:lineRule="auto"/>
        <w:jc w:val="both"/>
        <w:rPr>
          <w:rFonts w:ascii="Arial" w:eastAsia="Times New Roman" w:hAnsi="Arial" w:cs="Arial"/>
          <w:b/>
          <w:sz w:val="36"/>
          <w:szCs w:val="36"/>
          <w:lang w:eastAsia="de-CH"/>
        </w:rPr>
      </w:pPr>
    </w:p>
    <w:p w:rsidR="00EF5C80" w:rsidRDefault="009718AC" w:rsidP="009718AC">
      <w:pPr>
        <w:spacing w:after="0" w:line="257" w:lineRule="auto"/>
        <w:ind w:left="705" w:hanging="705"/>
        <w:rPr>
          <w:rFonts w:ascii="Arial" w:eastAsia="Times New Roman" w:hAnsi="Arial" w:cs="Arial"/>
          <w:b/>
          <w:sz w:val="36"/>
          <w:szCs w:val="36"/>
          <w:lang w:eastAsia="de-CH"/>
        </w:rPr>
      </w:pPr>
      <w:r>
        <w:rPr>
          <w:rFonts w:ascii="Arial" w:eastAsia="Times New Roman" w:hAnsi="Arial" w:cs="Arial"/>
          <w:b/>
          <w:sz w:val="36"/>
          <w:szCs w:val="36"/>
          <w:lang w:eastAsia="de-CH"/>
        </w:rPr>
        <w:t>4</w:t>
      </w:r>
      <w:r>
        <w:rPr>
          <w:rFonts w:ascii="Arial" w:eastAsia="Times New Roman" w:hAnsi="Arial" w:cs="Arial"/>
          <w:b/>
          <w:sz w:val="36"/>
          <w:szCs w:val="36"/>
          <w:lang w:eastAsia="de-CH"/>
        </w:rPr>
        <w:tab/>
        <w:t xml:space="preserve">Anforderungen und </w:t>
      </w:r>
      <w:r w:rsidR="00EF5C80" w:rsidRPr="00EF5C80">
        <w:rPr>
          <w:rFonts w:ascii="Arial" w:eastAsia="Times New Roman" w:hAnsi="Arial" w:cs="Arial"/>
          <w:b/>
          <w:sz w:val="36"/>
          <w:szCs w:val="36"/>
          <w:lang w:eastAsia="de-CH"/>
        </w:rPr>
        <w:t>Beurteilung</w:t>
      </w:r>
      <w:r>
        <w:rPr>
          <w:rFonts w:ascii="Arial" w:eastAsia="Times New Roman" w:hAnsi="Arial" w:cs="Arial"/>
          <w:b/>
          <w:sz w:val="36"/>
          <w:szCs w:val="36"/>
          <w:lang w:eastAsia="de-CH"/>
        </w:rPr>
        <w:t>skriterien</w:t>
      </w:r>
    </w:p>
    <w:p w:rsidR="00D64445" w:rsidRPr="00EF5C80" w:rsidRDefault="00EF5C80" w:rsidP="00D64445">
      <w:pPr>
        <w:keepNext/>
        <w:keepLines/>
        <w:tabs>
          <w:tab w:val="num" w:pos="0"/>
        </w:tabs>
        <w:spacing w:before="240" w:line="257" w:lineRule="auto"/>
        <w:outlineLvl w:val="1"/>
        <w:rPr>
          <w:rFonts w:ascii="Arial" w:eastAsia="Times New Roman" w:hAnsi="Arial" w:cs="Arial"/>
          <w:b/>
          <w:bCs/>
          <w:kern w:val="28"/>
          <w:sz w:val="26"/>
          <w:szCs w:val="26"/>
          <w:lang w:eastAsia="de-CH"/>
        </w:rPr>
      </w:pPr>
      <w:r w:rsidRPr="00EF5C80">
        <w:rPr>
          <w:rFonts w:ascii="Arial" w:eastAsia="Times New Roman" w:hAnsi="Arial" w:cs="Arial"/>
          <w:b/>
          <w:sz w:val="28"/>
          <w:szCs w:val="28"/>
          <w:lang w:eastAsia="de-CH"/>
        </w:rPr>
        <w:t xml:space="preserve">4.1 </w:t>
      </w:r>
      <w:r w:rsidRPr="00EF5C80">
        <w:rPr>
          <w:rFonts w:ascii="Arial" w:eastAsia="Times New Roman" w:hAnsi="Arial" w:cs="Arial"/>
          <w:b/>
          <w:sz w:val="28"/>
          <w:szCs w:val="28"/>
          <w:lang w:eastAsia="de-CH"/>
        </w:rPr>
        <w:tab/>
        <w:t>P</w:t>
      </w:r>
      <w:r w:rsidRPr="00EF5C80">
        <w:rPr>
          <w:rFonts w:ascii="Arial" w:eastAsia="Times New Roman" w:hAnsi="Arial" w:cs="Arial"/>
          <w:b/>
          <w:bCs/>
          <w:kern w:val="28"/>
          <w:sz w:val="26"/>
          <w:szCs w:val="26"/>
          <w:lang w:eastAsia="de-CH"/>
        </w:rPr>
        <w:t>lanungsablauf</w:t>
      </w:r>
    </w:p>
    <w:p w:rsidR="00EF5C80" w:rsidRPr="00EF5C80" w:rsidRDefault="003E3501" w:rsidP="00EF5C80">
      <w:pPr>
        <w:numPr>
          <w:ilvl w:val="0"/>
          <w:numId w:val="11"/>
        </w:numPr>
        <w:tabs>
          <w:tab w:val="left" w:pos="426"/>
        </w:tabs>
        <w:spacing w:after="0" w:line="240" w:lineRule="auto"/>
        <w:ind w:left="426" w:hanging="426"/>
        <w:jc w:val="both"/>
        <w:rPr>
          <w:rFonts w:ascii="Arial" w:eastAsia="Times New Roman" w:hAnsi="Arial" w:cs="Arial"/>
          <w:lang w:val="de-DE" w:eastAsia="de-DE"/>
        </w:rPr>
      </w:pPr>
      <w:r>
        <w:rPr>
          <w:rFonts w:ascii="Arial" w:eastAsia="Times New Roman" w:hAnsi="Arial" w:cs="Arial"/>
          <w:lang w:val="de-DE" w:eastAsia="de-DE"/>
        </w:rPr>
        <w:t>Die Analyse und Auf</w:t>
      </w:r>
      <w:r w:rsidR="00EF5C80" w:rsidRPr="00EF5C80">
        <w:rPr>
          <w:rFonts w:ascii="Arial" w:eastAsia="Times New Roman" w:hAnsi="Arial" w:cs="Arial"/>
          <w:lang w:val="de-DE" w:eastAsia="de-DE"/>
        </w:rPr>
        <w:t>arbe</w:t>
      </w:r>
      <w:r w:rsidR="00E87F99">
        <w:rPr>
          <w:rFonts w:ascii="Arial" w:eastAsia="Times New Roman" w:hAnsi="Arial" w:cs="Arial"/>
          <w:lang w:val="de-DE" w:eastAsia="de-DE"/>
        </w:rPr>
        <w:t xml:space="preserve">itung der Grundlagen, der minimale Kommunale Gesamtplan Verkehr (KGV) und das </w:t>
      </w:r>
      <w:r w:rsidR="00EF5C80" w:rsidRPr="00EF5C80">
        <w:rPr>
          <w:rFonts w:ascii="Arial" w:eastAsia="Times New Roman" w:hAnsi="Arial" w:cs="Arial"/>
          <w:lang w:val="de-DE" w:eastAsia="de-DE"/>
        </w:rPr>
        <w:t>Räum</w:t>
      </w:r>
      <w:r w:rsidR="00E87F99">
        <w:rPr>
          <w:rFonts w:ascii="Arial" w:eastAsia="Times New Roman" w:hAnsi="Arial" w:cs="Arial"/>
          <w:lang w:val="de-DE" w:eastAsia="de-DE"/>
        </w:rPr>
        <w:t>liche</w:t>
      </w:r>
      <w:r>
        <w:rPr>
          <w:rFonts w:ascii="Arial" w:eastAsia="Times New Roman" w:hAnsi="Arial" w:cs="Arial"/>
          <w:lang w:val="de-DE" w:eastAsia="de-DE"/>
        </w:rPr>
        <w:t xml:space="preserve"> Entwicklungskonzept (REK</w:t>
      </w:r>
      <w:r w:rsidR="00EF5C80" w:rsidRPr="00EF5C80">
        <w:rPr>
          <w:rFonts w:ascii="Arial" w:eastAsia="Times New Roman" w:hAnsi="Arial" w:cs="Arial"/>
          <w:lang w:val="de-DE" w:eastAsia="de-DE"/>
        </w:rPr>
        <w:t>) sollten nach ca. 1 Jahr abgeschlossen sein und zur Beschlussfassung an den Gemeinderat gehen.</w:t>
      </w:r>
    </w:p>
    <w:p w:rsidR="00EF5C80" w:rsidRPr="00EF5C80" w:rsidRDefault="00EF5C80" w:rsidP="00EF5C80">
      <w:pPr>
        <w:tabs>
          <w:tab w:val="left" w:pos="426"/>
        </w:tabs>
        <w:spacing w:after="0" w:line="240" w:lineRule="auto"/>
        <w:ind w:left="426" w:hanging="426"/>
        <w:jc w:val="both"/>
        <w:rPr>
          <w:rFonts w:ascii="Arial" w:eastAsia="Times New Roman" w:hAnsi="Arial" w:cs="Arial"/>
          <w:lang w:val="de-DE" w:eastAsia="de-DE"/>
        </w:rPr>
      </w:pPr>
    </w:p>
    <w:p w:rsidR="00EF5C80" w:rsidRPr="00EF5C80" w:rsidRDefault="00EF5C80" w:rsidP="00EF5C80">
      <w:pPr>
        <w:numPr>
          <w:ilvl w:val="0"/>
          <w:numId w:val="11"/>
        </w:numPr>
        <w:tabs>
          <w:tab w:val="left" w:pos="426"/>
        </w:tabs>
        <w:spacing w:after="0" w:line="240" w:lineRule="auto"/>
        <w:ind w:left="426" w:hanging="426"/>
        <w:jc w:val="both"/>
        <w:rPr>
          <w:rFonts w:ascii="Arial" w:eastAsia="Times New Roman" w:hAnsi="Arial" w:cs="Arial"/>
          <w:lang w:val="de-DE" w:eastAsia="de-DE"/>
        </w:rPr>
      </w:pPr>
      <w:r w:rsidRPr="00EF5C80">
        <w:rPr>
          <w:rFonts w:ascii="Arial" w:eastAsia="Times New Roman" w:hAnsi="Arial" w:cs="Arial"/>
          <w:lang w:val="de-DE" w:eastAsia="de-DE"/>
        </w:rPr>
        <w:t>Die Bearbeitung der Planungsinhalte bis zur Verabschiedung zur kantonalen Vorprüfung sollte nicht mehr als ca. anderthalb Jahre in Anspruch nehmen.</w:t>
      </w:r>
    </w:p>
    <w:p w:rsidR="00EF5C80" w:rsidRPr="00EF5C80" w:rsidRDefault="00EF5C80" w:rsidP="00EF5C80">
      <w:pPr>
        <w:tabs>
          <w:tab w:val="left" w:pos="426"/>
        </w:tabs>
        <w:spacing w:after="0" w:line="240" w:lineRule="auto"/>
        <w:ind w:left="426" w:hanging="426"/>
        <w:jc w:val="both"/>
        <w:rPr>
          <w:rFonts w:ascii="Arial" w:eastAsia="Times New Roman" w:hAnsi="Arial" w:cs="Arial"/>
          <w:lang w:val="de-DE" w:eastAsia="de-DE"/>
        </w:rPr>
      </w:pPr>
    </w:p>
    <w:p w:rsidR="00EF5C80" w:rsidRPr="00EF5C80" w:rsidRDefault="00EF5C80" w:rsidP="00EF5C80">
      <w:pPr>
        <w:numPr>
          <w:ilvl w:val="0"/>
          <w:numId w:val="11"/>
        </w:numPr>
        <w:tabs>
          <w:tab w:val="left" w:pos="426"/>
        </w:tabs>
        <w:spacing w:after="0" w:line="240" w:lineRule="auto"/>
        <w:ind w:left="426" w:hanging="426"/>
        <w:jc w:val="both"/>
        <w:rPr>
          <w:rFonts w:ascii="Arial" w:eastAsia="Times New Roman" w:hAnsi="Arial" w:cs="Arial"/>
          <w:lang w:val="de-DE" w:eastAsia="de-DE"/>
        </w:rPr>
      </w:pPr>
      <w:r w:rsidRPr="00EF5C80">
        <w:rPr>
          <w:rFonts w:ascii="Arial" w:eastAsia="Times New Roman" w:hAnsi="Arial" w:cs="Arial"/>
          <w:lang w:val="de-DE" w:eastAsia="de-DE"/>
        </w:rPr>
        <w:t>Das Mitwirkungsverfahren, die abschliessende Vorprü</w:t>
      </w:r>
      <w:r w:rsidRPr="00EF5C80">
        <w:rPr>
          <w:rFonts w:ascii="Arial" w:eastAsia="Times New Roman" w:hAnsi="Arial" w:cs="Arial"/>
          <w:lang w:val="de-DE" w:eastAsia="de-DE"/>
        </w:rPr>
        <w:softHyphen/>
        <w:t>fung, das Auflageverfahren und die Behandlung der Einwendungen bis hin zur Vorlage an die Gemeindeversammlung bil</w:t>
      </w:r>
      <w:r w:rsidRPr="00EF5C80">
        <w:rPr>
          <w:rFonts w:ascii="Arial" w:eastAsia="Times New Roman" w:hAnsi="Arial" w:cs="Arial"/>
          <w:lang w:val="de-DE" w:eastAsia="de-DE"/>
        </w:rPr>
        <w:softHyphen/>
        <w:t>det die 3. Phase und dürfte ungefähr anderthalb Jahre in Anspruch nehmen.</w:t>
      </w:r>
    </w:p>
    <w:p w:rsidR="00EF5C80" w:rsidRPr="00EF5C80" w:rsidRDefault="00EF5C80" w:rsidP="00EF5C80">
      <w:pPr>
        <w:tabs>
          <w:tab w:val="left" w:pos="426"/>
        </w:tabs>
        <w:spacing w:after="0" w:line="240" w:lineRule="auto"/>
        <w:ind w:left="426" w:hanging="426"/>
        <w:jc w:val="both"/>
        <w:rPr>
          <w:rFonts w:ascii="Arial" w:eastAsia="Times New Roman" w:hAnsi="Arial" w:cs="Arial"/>
          <w:lang w:val="de-DE" w:eastAsia="de-DE"/>
        </w:rPr>
      </w:pPr>
    </w:p>
    <w:p w:rsidR="00EF5C80" w:rsidRPr="00EF5C80" w:rsidRDefault="00EF5C80" w:rsidP="00EF5C80">
      <w:pPr>
        <w:numPr>
          <w:ilvl w:val="0"/>
          <w:numId w:val="11"/>
        </w:numPr>
        <w:tabs>
          <w:tab w:val="left" w:pos="426"/>
        </w:tabs>
        <w:spacing w:after="0" w:line="240" w:lineRule="auto"/>
        <w:ind w:left="426" w:hanging="426"/>
        <w:jc w:val="both"/>
        <w:rPr>
          <w:rFonts w:ascii="Arial" w:eastAsia="Times New Roman" w:hAnsi="Arial" w:cs="Arial"/>
          <w:lang w:val="de-DE" w:eastAsia="de-DE"/>
        </w:rPr>
      </w:pPr>
      <w:r w:rsidRPr="00EF5C80">
        <w:rPr>
          <w:rFonts w:ascii="Arial" w:eastAsia="Times New Roman" w:hAnsi="Arial" w:cs="Arial"/>
          <w:lang w:val="de-DE" w:eastAsia="de-DE"/>
        </w:rPr>
        <w:t>Für das anschliessende Verfahren bis zur Genehmigung durch den Regie</w:t>
      </w:r>
      <w:r w:rsidRPr="00EF5C80">
        <w:rPr>
          <w:rFonts w:ascii="Arial" w:eastAsia="Times New Roman" w:hAnsi="Arial" w:cs="Arial"/>
          <w:lang w:val="de-DE" w:eastAsia="de-DE"/>
        </w:rPr>
        <w:softHyphen/>
        <w:t>rungsrat ist mit einem weiteren Jahr zu rechnen. Mit der Rechtskraft der revidierten Planungsinstrumente ist somit frü</w:t>
      </w:r>
      <w:r w:rsidRPr="00EF5C80">
        <w:rPr>
          <w:rFonts w:ascii="Arial" w:eastAsia="Times New Roman" w:hAnsi="Arial" w:cs="Arial"/>
          <w:lang w:val="de-DE" w:eastAsia="de-DE"/>
        </w:rPr>
        <w:softHyphen/>
        <w:t>hestens in der zweiten Hälfte 2021 zu rechnen.</w:t>
      </w:r>
    </w:p>
    <w:p w:rsidR="00EF5C80" w:rsidRPr="00EF5C80" w:rsidRDefault="00EF5C80" w:rsidP="00EF5C80">
      <w:pPr>
        <w:autoSpaceDE w:val="0"/>
        <w:autoSpaceDN w:val="0"/>
        <w:adjustRightInd w:val="0"/>
        <w:jc w:val="both"/>
        <w:rPr>
          <w:rFonts w:cs="Arial"/>
          <w:bCs/>
        </w:rPr>
      </w:pPr>
    </w:p>
    <w:tbl>
      <w:tblPr>
        <w:tblW w:w="7386" w:type="dxa"/>
        <w:tblInd w:w="55" w:type="dxa"/>
        <w:tblCellMar>
          <w:left w:w="70" w:type="dxa"/>
          <w:right w:w="70" w:type="dxa"/>
        </w:tblCellMar>
        <w:tblLook w:val="04A0" w:firstRow="1" w:lastRow="0" w:firstColumn="1" w:lastColumn="0" w:noHBand="0" w:noVBand="1"/>
      </w:tblPr>
      <w:tblGrid>
        <w:gridCol w:w="651"/>
        <w:gridCol w:w="340"/>
        <w:gridCol w:w="340"/>
        <w:gridCol w:w="340"/>
        <w:gridCol w:w="341"/>
        <w:gridCol w:w="340"/>
        <w:gridCol w:w="340"/>
        <w:gridCol w:w="340"/>
        <w:gridCol w:w="341"/>
        <w:gridCol w:w="340"/>
        <w:gridCol w:w="341"/>
        <w:gridCol w:w="340"/>
        <w:gridCol w:w="341"/>
        <w:gridCol w:w="340"/>
        <w:gridCol w:w="340"/>
        <w:gridCol w:w="340"/>
        <w:gridCol w:w="341"/>
        <w:gridCol w:w="340"/>
        <w:gridCol w:w="340"/>
        <w:gridCol w:w="340"/>
        <w:gridCol w:w="271"/>
      </w:tblGrid>
      <w:tr w:rsidR="00EF5C80" w:rsidRPr="0074491E" w:rsidTr="00EF5C80">
        <w:trPr>
          <w:trHeight w:val="184"/>
        </w:trPr>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5C80" w:rsidRPr="0074491E" w:rsidRDefault="00EF5C80" w:rsidP="00EF5C80">
            <w:pPr>
              <w:spacing w:before="240"/>
              <w:rPr>
                <w:rFonts w:ascii="Arial" w:hAnsi="Arial" w:cs="Arial"/>
                <w:sz w:val="18"/>
                <w:szCs w:val="18"/>
              </w:rPr>
            </w:pPr>
            <w:r w:rsidRPr="0074491E">
              <w:rPr>
                <w:rFonts w:ascii="Arial" w:hAnsi="Arial" w:cs="Arial"/>
                <w:sz w:val="18"/>
                <w:szCs w:val="18"/>
              </w:rPr>
              <w:t xml:space="preserve">Phase </w:t>
            </w:r>
          </w:p>
        </w:tc>
        <w:tc>
          <w:tcPr>
            <w:tcW w:w="1361" w:type="dxa"/>
            <w:gridSpan w:val="4"/>
            <w:tcBorders>
              <w:top w:val="single" w:sz="4" w:space="0" w:color="auto"/>
              <w:left w:val="nil"/>
              <w:bottom w:val="single" w:sz="4" w:space="0" w:color="auto"/>
              <w:right w:val="single" w:sz="4" w:space="0" w:color="auto"/>
            </w:tcBorders>
            <w:shd w:val="clear" w:color="auto" w:fill="auto"/>
            <w:noWrap/>
            <w:vAlign w:val="bottom"/>
            <w:hideMark/>
          </w:tcPr>
          <w:p w:rsidR="00EF5C80" w:rsidRPr="0074491E" w:rsidRDefault="00EF5C80" w:rsidP="009D1415">
            <w:pPr>
              <w:jc w:val="center"/>
              <w:rPr>
                <w:rFonts w:ascii="Arial" w:hAnsi="Arial" w:cs="Arial"/>
                <w:sz w:val="18"/>
                <w:szCs w:val="18"/>
              </w:rPr>
            </w:pPr>
            <w:r w:rsidRPr="0074491E">
              <w:rPr>
                <w:rFonts w:ascii="Arial" w:hAnsi="Arial" w:cs="Arial"/>
                <w:sz w:val="18"/>
                <w:szCs w:val="18"/>
              </w:rPr>
              <w:t>1. Jahr</w:t>
            </w:r>
          </w:p>
        </w:tc>
        <w:tc>
          <w:tcPr>
            <w:tcW w:w="1361" w:type="dxa"/>
            <w:gridSpan w:val="4"/>
            <w:tcBorders>
              <w:top w:val="single" w:sz="4" w:space="0" w:color="auto"/>
              <w:left w:val="nil"/>
              <w:bottom w:val="single" w:sz="4" w:space="0" w:color="auto"/>
              <w:right w:val="single" w:sz="4" w:space="0" w:color="auto"/>
            </w:tcBorders>
            <w:shd w:val="clear" w:color="auto" w:fill="auto"/>
            <w:noWrap/>
            <w:vAlign w:val="bottom"/>
            <w:hideMark/>
          </w:tcPr>
          <w:p w:rsidR="00EF5C80" w:rsidRPr="0074491E" w:rsidRDefault="00EF5C80" w:rsidP="009D1415">
            <w:pPr>
              <w:jc w:val="center"/>
              <w:rPr>
                <w:rFonts w:ascii="Arial" w:hAnsi="Arial" w:cs="Arial"/>
                <w:sz w:val="18"/>
                <w:szCs w:val="18"/>
              </w:rPr>
            </w:pPr>
            <w:r w:rsidRPr="0074491E">
              <w:rPr>
                <w:rFonts w:ascii="Arial" w:hAnsi="Arial" w:cs="Arial"/>
                <w:sz w:val="18"/>
                <w:szCs w:val="18"/>
              </w:rPr>
              <w:t>2. Jahr</w:t>
            </w:r>
          </w:p>
        </w:tc>
        <w:tc>
          <w:tcPr>
            <w:tcW w:w="1362" w:type="dxa"/>
            <w:gridSpan w:val="4"/>
            <w:tcBorders>
              <w:top w:val="single" w:sz="4" w:space="0" w:color="auto"/>
              <w:left w:val="nil"/>
              <w:bottom w:val="single" w:sz="4" w:space="0" w:color="auto"/>
              <w:right w:val="single" w:sz="4" w:space="0" w:color="auto"/>
            </w:tcBorders>
            <w:shd w:val="clear" w:color="auto" w:fill="auto"/>
            <w:noWrap/>
            <w:vAlign w:val="bottom"/>
            <w:hideMark/>
          </w:tcPr>
          <w:p w:rsidR="00EF5C80" w:rsidRPr="0074491E" w:rsidRDefault="00EF5C80" w:rsidP="009D1415">
            <w:pPr>
              <w:jc w:val="center"/>
              <w:rPr>
                <w:rFonts w:ascii="Arial" w:hAnsi="Arial" w:cs="Arial"/>
                <w:sz w:val="18"/>
                <w:szCs w:val="18"/>
              </w:rPr>
            </w:pPr>
            <w:r w:rsidRPr="0074491E">
              <w:rPr>
                <w:rFonts w:ascii="Arial" w:hAnsi="Arial" w:cs="Arial"/>
                <w:sz w:val="18"/>
                <w:szCs w:val="18"/>
              </w:rPr>
              <w:t>3. Jahr</w:t>
            </w:r>
          </w:p>
        </w:tc>
        <w:tc>
          <w:tcPr>
            <w:tcW w:w="1361" w:type="dxa"/>
            <w:gridSpan w:val="4"/>
            <w:tcBorders>
              <w:top w:val="single" w:sz="4" w:space="0" w:color="auto"/>
              <w:left w:val="nil"/>
              <w:bottom w:val="single" w:sz="4" w:space="0" w:color="auto"/>
              <w:right w:val="single" w:sz="4" w:space="0" w:color="auto"/>
            </w:tcBorders>
            <w:shd w:val="clear" w:color="auto" w:fill="auto"/>
            <w:noWrap/>
            <w:vAlign w:val="bottom"/>
            <w:hideMark/>
          </w:tcPr>
          <w:p w:rsidR="00EF5C80" w:rsidRPr="0074491E" w:rsidRDefault="00EF5C80" w:rsidP="009D1415">
            <w:pPr>
              <w:jc w:val="center"/>
              <w:rPr>
                <w:rFonts w:ascii="Arial" w:hAnsi="Arial" w:cs="Arial"/>
                <w:sz w:val="18"/>
                <w:szCs w:val="18"/>
              </w:rPr>
            </w:pPr>
            <w:r w:rsidRPr="0074491E">
              <w:rPr>
                <w:rFonts w:ascii="Arial" w:hAnsi="Arial" w:cs="Arial"/>
                <w:sz w:val="18"/>
                <w:szCs w:val="18"/>
              </w:rPr>
              <w:t>4. Jahr</w:t>
            </w:r>
          </w:p>
        </w:tc>
        <w:tc>
          <w:tcPr>
            <w:tcW w:w="1291" w:type="dxa"/>
            <w:gridSpan w:val="4"/>
            <w:tcBorders>
              <w:top w:val="single" w:sz="4" w:space="0" w:color="auto"/>
              <w:left w:val="nil"/>
              <w:bottom w:val="single" w:sz="4" w:space="0" w:color="auto"/>
              <w:right w:val="single" w:sz="4" w:space="0" w:color="auto"/>
            </w:tcBorders>
            <w:shd w:val="clear" w:color="auto" w:fill="auto"/>
            <w:noWrap/>
            <w:vAlign w:val="bottom"/>
            <w:hideMark/>
          </w:tcPr>
          <w:p w:rsidR="00EF5C80" w:rsidRPr="0074491E" w:rsidRDefault="00EF5C80" w:rsidP="009D1415">
            <w:pPr>
              <w:jc w:val="center"/>
              <w:rPr>
                <w:rFonts w:ascii="Arial" w:hAnsi="Arial" w:cs="Arial"/>
                <w:sz w:val="18"/>
                <w:szCs w:val="18"/>
              </w:rPr>
            </w:pPr>
            <w:r w:rsidRPr="0074491E">
              <w:rPr>
                <w:rFonts w:ascii="Arial" w:hAnsi="Arial" w:cs="Arial"/>
                <w:sz w:val="18"/>
                <w:szCs w:val="18"/>
              </w:rPr>
              <w:t>5. Jahr</w:t>
            </w:r>
          </w:p>
        </w:tc>
      </w:tr>
      <w:tr w:rsidR="00EF5C80" w:rsidRPr="00E2340D" w:rsidTr="00EF5C80">
        <w:trPr>
          <w:trHeight w:val="184"/>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rsidR="00EF5C80" w:rsidRPr="0074491E" w:rsidRDefault="00EF5C80" w:rsidP="009D1415">
            <w:pPr>
              <w:jc w:val="center"/>
              <w:rPr>
                <w:rFonts w:ascii="Arial" w:hAnsi="Arial" w:cs="Arial"/>
                <w:sz w:val="18"/>
                <w:szCs w:val="18"/>
              </w:rPr>
            </w:pPr>
            <w:r w:rsidRPr="0074491E">
              <w:rPr>
                <w:rFonts w:ascii="Arial" w:hAnsi="Arial" w:cs="Arial"/>
                <w:sz w:val="18"/>
                <w:szCs w:val="18"/>
              </w:rPr>
              <w:t>1</w:t>
            </w:r>
          </w:p>
        </w:tc>
        <w:tc>
          <w:tcPr>
            <w:tcW w:w="1361" w:type="dxa"/>
            <w:gridSpan w:val="4"/>
            <w:tcBorders>
              <w:top w:val="single" w:sz="4" w:space="0" w:color="auto"/>
              <w:left w:val="nil"/>
              <w:bottom w:val="single" w:sz="4" w:space="0" w:color="auto"/>
              <w:right w:val="single" w:sz="4" w:space="0" w:color="000000"/>
            </w:tcBorders>
            <w:shd w:val="clear" w:color="000000" w:fill="FFFF00"/>
            <w:noWrap/>
            <w:vAlign w:val="bottom"/>
            <w:hideMark/>
          </w:tcPr>
          <w:p w:rsidR="001A7B9E" w:rsidRPr="0074491E" w:rsidRDefault="00EF5C80" w:rsidP="001A7B9E">
            <w:pPr>
              <w:jc w:val="center"/>
              <w:rPr>
                <w:rFonts w:ascii="Arial" w:hAnsi="Arial" w:cs="Arial"/>
                <w:sz w:val="18"/>
                <w:szCs w:val="18"/>
              </w:rPr>
            </w:pPr>
            <w:r w:rsidRPr="0074491E">
              <w:rPr>
                <w:rFonts w:ascii="Arial" w:hAnsi="Arial" w:cs="Arial"/>
                <w:sz w:val="18"/>
                <w:szCs w:val="18"/>
              </w:rPr>
              <w:t>Ziele</w:t>
            </w:r>
            <w:r>
              <w:rPr>
                <w:rFonts w:ascii="Arial" w:hAnsi="Arial" w:cs="Arial"/>
                <w:sz w:val="18"/>
                <w:szCs w:val="18"/>
              </w:rPr>
              <w:t xml:space="preserve"> und Grundlagen</w:t>
            </w:r>
            <w:r w:rsidR="001A7B9E">
              <w:rPr>
                <w:rFonts w:ascii="Arial" w:hAnsi="Arial" w:cs="Arial"/>
                <w:sz w:val="18"/>
                <w:szCs w:val="18"/>
              </w:rPr>
              <w:t>, REK, KGV</w:t>
            </w:r>
          </w:p>
        </w:tc>
        <w:tc>
          <w:tcPr>
            <w:tcW w:w="340"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r>
      <w:tr w:rsidR="00EF5C80" w:rsidRPr="00E2340D" w:rsidTr="001A7B9E">
        <w:trPr>
          <w:trHeight w:val="975"/>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rsidR="00EF5C80" w:rsidRPr="0074491E" w:rsidRDefault="00EF5C80" w:rsidP="009D1415">
            <w:pPr>
              <w:jc w:val="center"/>
              <w:rPr>
                <w:rFonts w:ascii="Arial" w:hAnsi="Arial" w:cs="Arial"/>
                <w:sz w:val="18"/>
                <w:szCs w:val="18"/>
              </w:rPr>
            </w:pPr>
            <w:r w:rsidRPr="0074491E">
              <w:rPr>
                <w:rFonts w:ascii="Arial" w:hAnsi="Arial" w:cs="Arial"/>
                <w:sz w:val="18"/>
                <w:szCs w:val="18"/>
              </w:rPr>
              <w:t>2</w:t>
            </w:r>
          </w:p>
        </w:tc>
        <w:tc>
          <w:tcPr>
            <w:tcW w:w="340"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2042" w:type="dxa"/>
            <w:gridSpan w:val="6"/>
            <w:tcBorders>
              <w:top w:val="single" w:sz="4" w:space="0" w:color="auto"/>
              <w:left w:val="nil"/>
              <w:bottom w:val="single" w:sz="4" w:space="0" w:color="auto"/>
              <w:right w:val="single" w:sz="4" w:space="0" w:color="000000"/>
            </w:tcBorders>
            <w:shd w:val="clear" w:color="auto" w:fill="B6DDE8" w:themeFill="accent5" w:themeFillTint="66"/>
            <w:noWrap/>
            <w:vAlign w:val="bottom"/>
            <w:hideMark/>
          </w:tcPr>
          <w:p w:rsidR="00EF5C80" w:rsidRPr="0074491E" w:rsidRDefault="00EF5C80" w:rsidP="009D1415">
            <w:pPr>
              <w:jc w:val="center"/>
              <w:rPr>
                <w:rFonts w:ascii="Arial" w:hAnsi="Arial" w:cs="Arial"/>
                <w:sz w:val="18"/>
                <w:szCs w:val="18"/>
              </w:rPr>
            </w:pPr>
            <w:r>
              <w:rPr>
                <w:rFonts w:ascii="Arial" w:hAnsi="Arial" w:cs="Arial"/>
                <w:sz w:val="18"/>
                <w:szCs w:val="18"/>
              </w:rPr>
              <w:t>Planungs-</w:t>
            </w:r>
            <w:r w:rsidRPr="0074491E">
              <w:rPr>
                <w:rFonts w:ascii="Arial" w:hAnsi="Arial" w:cs="Arial"/>
                <w:sz w:val="18"/>
                <w:szCs w:val="18"/>
              </w:rPr>
              <w:t>Inhalte</w:t>
            </w:r>
            <w:r>
              <w:rPr>
                <w:rFonts w:ascii="Arial" w:hAnsi="Arial" w:cs="Arial"/>
                <w:sz w:val="18"/>
                <w:szCs w:val="18"/>
              </w:rPr>
              <w:t xml:space="preserve"> (Bauzonenplan, Kulturlandplan, Bau- und Nutzungsordnung)</w:t>
            </w:r>
          </w:p>
        </w:tc>
        <w:tc>
          <w:tcPr>
            <w:tcW w:w="340"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r>
      <w:tr w:rsidR="00EF5C80" w:rsidRPr="00E2340D" w:rsidTr="001A7B9E">
        <w:trPr>
          <w:trHeight w:val="184"/>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rsidR="00EF5C80" w:rsidRPr="0074491E" w:rsidRDefault="00EF5C80" w:rsidP="00EF5C80">
            <w:pPr>
              <w:jc w:val="center"/>
              <w:rPr>
                <w:rFonts w:ascii="Arial" w:hAnsi="Arial" w:cs="Arial"/>
                <w:sz w:val="18"/>
                <w:szCs w:val="18"/>
              </w:rPr>
            </w:pPr>
            <w:r w:rsidRPr="0074491E">
              <w:rPr>
                <w:rFonts w:ascii="Arial" w:hAnsi="Arial" w:cs="Arial"/>
                <w:sz w:val="18"/>
                <w:szCs w:val="18"/>
              </w:rPr>
              <w:t>3</w:t>
            </w:r>
          </w:p>
        </w:tc>
        <w:tc>
          <w:tcPr>
            <w:tcW w:w="340"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2042" w:type="dxa"/>
            <w:gridSpan w:val="6"/>
            <w:tcBorders>
              <w:top w:val="single" w:sz="4" w:space="0" w:color="auto"/>
              <w:left w:val="nil"/>
              <w:bottom w:val="single" w:sz="4" w:space="0" w:color="auto"/>
              <w:right w:val="single" w:sz="4" w:space="0" w:color="000000"/>
            </w:tcBorders>
            <w:shd w:val="clear" w:color="auto" w:fill="FABF8F" w:themeFill="accent6" w:themeFillTint="99"/>
            <w:noWrap/>
            <w:vAlign w:val="bottom"/>
            <w:hideMark/>
          </w:tcPr>
          <w:p w:rsidR="00EF5C80" w:rsidRPr="0074491E" w:rsidRDefault="00EF5C80" w:rsidP="009D1415">
            <w:pPr>
              <w:jc w:val="center"/>
              <w:rPr>
                <w:rFonts w:ascii="Arial" w:hAnsi="Arial" w:cs="Arial"/>
                <w:sz w:val="18"/>
                <w:szCs w:val="18"/>
              </w:rPr>
            </w:pPr>
            <w:r w:rsidRPr="0074491E">
              <w:rPr>
                <w:rFonts w:ascii="Arial" w:hAnsi="Arial" w:cs="Arial"/>
                <w:sz w:val="18"/>
                <w:szCs w:val="18"/>
              </w:rPr>
              <w:t>Verfahren</w:t>
            </w:r>
            <w:r>
              <w:rPr>
                <w:rFonts w:ascii="Arial" w:hAnsi="Arial" w:cs="Arial"/>
                <w:sz w:val="18"/>
                <w:szCs w:val="18"/>
              </w:rPr>
              <w:t xml:space="preserve"> Mitwirkung und öff. Auflage, Behandlung von Einwendungen, Beschlussfassung GV</w:t>
            </w:r>
          </w:p>
        </w:tc>
        <w:tc>
          <w:tcPr>
            <w:tcW w:w="340"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r>
      <w:tr w:rsidR="00EF5C80" w:rsidRPr="00E2340D" w:rsidTr="001A7B9E">
        <w:trPr>
          <w:trHeight w:val="184"/>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rsidR="00EF5C80" w:rsidRDefault="00EF5C80" w:rsidP="00EF5C80">
            <w:pPr>
              <w:spacing w:after="0"/>
              <w:jc w:val="center"/>
              <w:rPr>
                <w:rFonts w:ascii="Arial" w:hAnsi="Arial" w:cs="Arial"/>
                <w:sz w:val="18"/>
                <w:szCs w:val="18"/>
              </w:rPr>
            </w:pPr>
          </w:p>
          <w:p w:rsidR="00EF5C80" w:rsidRPr="0074491E" w:rsidRDefault="00EF5C80" w:rsidP="00EF5C80">
            <w:pPr>
              <w:jc w:val="center"/>
              <w:rPr>
                <w:rFonts w:ascii="Arial" w:hAnsi="Arial" w:cs="Arial"/>
                <w:sz w:val="18"/>
                <w:szCs w:val="18"/>
              </w:rPr>
            </w:pPr>
            <w:r>
              <w:rPr>
                <w:rFonts w:ascii="Arial" w:hAnsi="Arial" w:cs="Arial"/>
                <w:sz w:val="18"/>
                <w:szCs w:val="18"/>
              </w:rPr>
              <w:t>4</w:t>
            </w:r>
          </w:p>
        </w:tc>
        <w:tc>
          <w:tcPr>
            <w:tcW w:w="340"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hideMark/>
          </w:tcPr>
          <w:p w:rsidR="00EF5C80" w:rsidRPr="0074491E" w:rsidRDefault="00EF5C80" w:rsidP="009D1415">
            <w:pPr>
              <w:rPr>
                <w:rFonts w:ascii="Arial" w:hAnsi="Arial" w:cs="Arial"/>
                <w:sz w:val="18"/>
                <w:szCs w:val="18"/>
              </w:rPr>
            </w:pPr>
            <w:r w:rsidRPr="0074491E">
              <w:rPr>
                <w:rFonts w:ascii="Arial" w:hAnsi="Arial" w:cs="Arial"/>
                <w:sz w:val="18"/>
                <w:szCs w:val="18"/>
              </w:rPr>
              <w:t> </w:t>
            </w:r>
          </w:p>
        </w:tc>
        <w:tc>
          <w:tcPr>
            <w:tcW w:w="1291" w:type="dxa"/>
            <w:gridSpan w:val="4"/>
            <w:tcBorders>
              <w:top w:val="single" w:sz="4" w:space="0" w:color="auto"/>
              <w:left w:val="nil"/>
              <w:bottom w:val="single" w:sz="4" w:space="0" w:color="auto"/>
              <w:right w:val="single" w:sz="4" w:space="0" w:color="000000"/>
            </w:tcBorders>
            <w:shd w:val="clear" w:color="auto" w:fill="D6E3BC" w:themeFill="accent3" w:themeFillTint="66"/>
            <w:noWrap/>
            <w:vAlign w:val="bottom"/>
            <w:hideMark/>
          </w:tcPr>
          <w:p w:rsidR="00EF5C80" w:rsidRPr="0074491E" w:rsidRDefault="00EF5C80" w:rsidP="009D1415">
            <w:pPr>
              <w:jc w:val="center"/>
              <w:rPr>
                <w:rFonts w:ascii="Arial" w:hAnsi="Arial" w:cs="Arial"/>
                <w:sz w:val="18"/>
                <w:szCs w:val="18"/>
              </w:rPr>
            </w:pPr>
            <w:r w:rsidRPr="0074491E">
              <w:rPr>
                <w:rFonts w:ascii="Arial" w:hAnsi="Arial" w:cs="Arial"/>
                <w:sz w:val="18"/>
                <w:szCs w:val="18"/>
              </w:rPr>
              <w:t>Genehmigung</w:t>
            </w:r>
          </w:p>
        </w:tc>
      </w:tr>
    </w:tbl>
    <w:p w:rsidR="00EF5C80" w:rsidRPr="004A48D4" w:rsidRDefault="00D90AA2" w:rsidP="00EF5C80">
      <w:pPr>
        <w:pStyle w:val="Standa"/>
        <w:rPr>
          <w:rFonts w:ascii="Arial" w:hAnsi="Arial" w:cs="Arial"/>
          <w:i/>
          <w:sz w:val="20"/>
          <w:szCs w:val="20"/>
        </w:rPr>
      </w:pPr>
      <w:r>
        <w:rPr>
          <w:rFonts w:ascii="Arial" w:hAnsi="Arial" w:cs="Arial"/>
          <w:i/>
          <w:sz w:val="20"/>
          <w:szCs w:val="20"/>
        </w:rPr>
        <w:t xml:space="preserve">Abb. 2: Darstellung der </w:t>
      </w:r>
      <w:r w:rsidR="00EF5C80">
        <w:rPr>
          <w:rFonts w:ascii="Arial" w:hAnsi="Arial" w:cs="Arial"/>
          <w:i/>
          <w:sz w:val="20"/>
          <w:szCs w:val="20"/>
        </w:rPr>
        <w:t>Planungsphasen und des ungefähren Zeitbedarfs</w:t>
      </w:r>
    </w:p>
    <w:p w:rsidR="00EF5C80" w:rsidRDefault="00EF5C80" w:rsidP="00EF5C80">
      <w:pPr>
        <w:spacing w:before="120" w:after="120" w:line="257" w:lineRule="auto"/>
        <w:jc w:val="both"/>
        <w:rPr>
          <w:rFonts w:ascii="Arial" w:eastAsia="Times New Roman" w:hAnsi="Arial" w:cs="Arial"/>
          <w:b/>
          <w:sz w:val="26"/>
          <w:szCs w:val="26"/>
          <w:lang w:eastAsia="de-CH"/>
        </w:rPr>
      </w:pPr>
    </w:p>
    <w:p w:rsidR="00EF5C80" w:rsidRPr="00EF5C80" w:rsidRDefault="00EF5C80" w:rsidP="00EF5C80">
      <w:pPr>
        <w:spacing w:before="120" w:after="120" w:line="257" w:lineRule="auto"/>
        <w:jc w:val="both"/>
        <w:rPr>
          <w:rFonts w:ascii="Arial" w:eastAsia="Times New Roman" w:hAnsi="Arial" w:cs="Arial"/>
          <w:b/>
          <w:sz w:val="26"/>
          <w:szCs w:val="26"/>
          <w:lang w:eastAsia="de-CH"/>
        </w:rPr>
      </w:pPr>
      <w:r w:rsidRPr="00EF5C80">
        <w:rPr>
          <w:rFonts w:ascii="Arial" w:eastAsia="Times New Roman" w:hAnsi="Arial" w:cs="Arial"/>
          <w:b/>
          <w:sz w:val="26"/>
          <w:szCs w:val="26"/>
          <w:lang w:eastAsia="de-CH"/>
        </w:rPr>
        <w:t>4.2</w:t>
      </w:r>
      <w:r w:rsidRPr="00EF5C80">
        <w:rPr>
          <w:rFonts w:ascii="Arial" w:eastAsia="Times New Roman" w:hAnsi="Arial" w:cs="Arial"/>
          <w:b/>
          <w:sz w:val="26"/>
          <w:szCs w:val="26"/>
          <w:lang w:eastAsia="de-CH"/>
        </w:rPr>
        <w:tab/>
        <w:t>Kostenvorgabe</w:t>
      </w:r>
    </w:p>
    <w:p w:rsidR="00EF5C80" w:rsidRDefault="002D3E24" w:rsidP="00EF5C80">
      <w:pPr>
        <w:spacing w:after="0" w:line="240" w:lineRule="auto"/>
        <w:jc w:val="both"/>
        <w:rPr>
          <w:rFonts w:ascii="Arial" w:eastAsia="Times New Roman" w:hAnsi="Arial" w:cs="Arial"/>
          <w:lang w:eastAsia="de-CH"/>
        </w:rPr>
      </w:pPr>
      <w:r>
        <w:rPr>
          <w:rFonts w:ascii="Arial" w:eastAsia="Times New Roman" w:hAnsi="Arial" w:cs="Arial"/>
          <w:lang w:eastAsia="de-CH"/>
        </w:rPr>
        <w:t>N</w:t>
      </w:r>
      <w:r w:rsidR="001C2AF9">
        <w:rPr>
          <w:rFonts w:ascii="Arial" w:eastAsia="Times New Roman" w:hAnsi="Arial" w:cs="Arial"/>
          <w:lang w:eastAsia="de-CH"/>
        </w:rPr>
        <w:t>ach der</w:t>
      </w:r>
      <w:r w:rsidR="00E93147" w:rsidRPr="00E93147">
        <w:rPr>
          <w:rFonts w:ascii="Arial" w:eastAsia="Times New Roman" w:hAnsi="Arial" w:cs="Arial"/>
          <w:lang w:eastAsia="de-CH"/>
        </w:rPr>
        <w:t xml:space="preserve"> Rückweisun</w:t>
      </w:r>
      <w:r>
        <w:rPr>
          <w:rFonts w:ascii="Arial" w:eastAsia="Times New Roman" w:hAnsi="Arial" w:cs="Arial"/>
          <w:lang w:eastAsia="de-CH"/>
        </w:rPr>
        <w:t>g des Kredits</w:t>
      </w:r>
      <w:r w:rsidR="001C2AF9">
        <w:rPr>
          <w:rFonts w:ascii="Arial" w:eastAsia="Times New Roman" w:hAnsi="Arial" w:cs="Arial"/>
          <w:lang w:eastAsia="de-CH"/>
        </w:rPr>
        <w:t xml:space="preserve"> im Jahr 2012</w:t>
      </w:r>
      <w:r>
        <w:rPr>
          <w:rFonts w:ascii="Arial" w:eastAsia="Times New Roman" w:hAnsi="Arial" w:cs="Arial"/>
          <w:lang w:eastAsia="de-CH"/>
        </w:rPr>
        <w:t xml:space="preserve"> sind die notwendigen Mittel</w:t>
      </w:r>
      <w:r w:rsidR="00E93147" w:rsidRPr="00E93147">
        <w:rPr>
          <w:rFonts w:ascii="Arial" w:eastAsia="Times New Roman" w:hAnsi="Arial" w:cs="Arial"/>
          <w:lang w:eastAsia="de-CH"/>
        </w:rPr>
        <w:t xml:space="preserve"> der Gemeindeversammlung </w:t>
      </w:r>
      <w:r w:rsidR="00E95B88">
        <w:rPr>
          <w:rFonts w:ascii="Arial" w:eastAsia="Times New Roman" w:hAnsi="Arial" w:cs="Arial"/>
          <w:lang w:eastAsia="de-CH"/>
        </w:rPr>
        <w:t xml:space="preserve">neu </w:t>
      </w:r>
      <w:r w:rsidR="00E93147" w:rsidRPr="00E93147">
        <w:rPr>
          <w:rFonts w:ascii="Arial" w:eastAsia="Times New Roman" w:hAnsi="Arial" w:cs="Arial"/>
          <w:lang w:eastAsia="de-CH"/>
        </w:rPr>
        <w:t>zu beantragen, wenn die Submission durchgeführt und abgeschlossen ist. Die Gemeindeversammlung will den Kre</w:t>
      </w:r>
      <w:r w:rsidR="00F31392">
        <w:rPr>
          <w:rFonts w:ascii="Arial" w:eastAsia="Times New Roman" w:hAnsi="Arial" w:cs="Arial"/>
          <w:lang w:eastAsia="de-CH"/>
        </w:rPr>
        <w:t>dit in Kenntnis des Submissions</w:t>
      </w:r>
      <w:r w:rsidR="00E93147" w:rsidRPr="00E93147">
        <w:rPr>
          <w:rFonts w:ascii="Arial" w:eastAsia="Times New Roman" w:hAnsi="Arial" w:cs="Arial"/>
          <w:lang w:eastAsia="de-CH"/>
        </w:rPr>
        <w:t xml:space="preserve">verfahrens und des erfolgreich daraus hervorgegangenen Planungsteams beschliessen können. Das bedeutet, dass das Submissionsverfahren dem Kreditantrag vorauszugehen hat und die Ausschreibung mit dem </w:t>
      </w:r>
      <w:r w:rsidR="00E93147" w:rsidRPr="00F31392">
        <w:rPr>
          <w:rFonts w:ascii="Arial" w:eastAsia="Times New Roman" w:hAnsi="Arial" w:cs="Arial"/>
          <w:b/>
          <w:lang w:eastAsia="de-CH"/>
        </w:rPr>
        <w:t xml:space="preserve">Vorbehalt </w:t>
      </w:r>
      <w:r w:rsidR="00E93147" w:rsidRPr="00E93147">
        <w:rPr>
          <w:rFonts w:ascii="Arial" w:eastAsia="Times New Roman" w:hAnsi="Arial" w:cs="Arial"/>
          <w:lang w:eastAsia="de-CH"/>
        </w:rPr>
        <w:t>der Kreditgenehmigung durch die Gemeindeversammlung erfolgt.</w:t>
      </w:r>
    </w:p>
    <w:p w:rsidR="00F31392" w:rsidRDefault="00F31392" w:rsidP="00EF5C80">
      <w:pPr>
        <w:spacing w:after="0" w:line="240" w:lineRule="auto"/>
        <w:jc w:val="both"/>
        <w:rPr>
          <w:rFonts w:ascii="Arial" w:eastAsia="Times New Roman" w:hAnsi="Arial" w:cs="Arial"/>
          <w:lang w:eastAsia="de-CH"/>
        </w:rPr>
      </w:pPr>
    </w:p>
    <w:p w:rsidR="00F31392" w:rsidRPr="00EF5C80" w:rsidRDefault="00F31392" w:rsidP="00EF5C80">
      <w:pPr>
        <w:spacing w:after="0" w:line="240" w:lineRule="auto"/>
        <w:jc w:val="both"/>
        <w:rPr>
          <w:rFonts w:ascii="Arial" w:eastAsia="Times New Roman" w:hAnsi="Arial" w:cs="Arial"/>
          <w:lang w:eastAsia="de-CH"/>
        </w:rPr>
      </w:pPr>
      <w:r>
        <w:rPr>
          <w:rFonts w:ascii="Arial" w:eastAsia="Times New Roman" w:hAnsi="Arial" w:cs="Arial"/>
          <w:lang w:eastAsia="de-CH"/>
        </w:rPr>
        <w:t xml:space="preserve">Weil für den Gemeinderat die </w:t>
      </w:r>
      <w:r w:rsidRPr="00F31392">
        <w:rPr>
          <w:rFonts w:ascii="Arial" w:eastAsia="Times New Roman" w:hAnsi="Arial" w:cs="Arial"/>
          <w:lang w:eastAsia="de-CH"/>
        </w:rPr>
        <w:t>Leistungsfähigkeit der Büros oder Teams, der angebotene Leistungsumfang und die Qualität der angebotenen Dienstleitung die entscheidenden Zuschlagskriterien dar</w:t>
      </w:r>
      <w:r>
        <w:rPr>
          <w:rFonts w:ascii="Arial" w:eastAsia="Times New Roman" w:hAnsi="Arial" w:cs="Arial"/>
          <w:lang w:eastAsia="de-CH"/>
        </w:rPr>
        <w:t>stellen, gibt er die Kosten wie folgt vor:</w:t>
      </w:r>
    </w:p>
    <w:p w:rsidR="00D64445" w:rsidRDefault="00D64445" w:rsidP="00EF5C80">
      <w:pPr>
        <w:tabs>
          <w:tab w:val="left" w:pos="7088"/>
          <w:tab w:val="right" w:pos="9072"/>
        </w:tabs>
        <w:spacing w:after="0" w:line="240" w:lineRule="auto"/>
        <w:jc w:val="both"/>
        <w:rPr>
          <w:rFonts w:ascii="Arial" w:eastAsia="Times New Roman" w:hAnsi="Arial" w:cs="Arial"/>
          <w:sz w:val="18"/>
          <w:szCs w:val="18"/>
          <w:lang w:eastAsia="de-CH"/>
        </w:rPr>
      </w:pPr>
    </w:p>
    <w:p w:rsidR="00F31392" w:rsidRPr="00364D5D" w:rsidRDefault="00F31392" w:rsidP="009718AC">
      <w:pPr>
        <w:tabs>
          <w:tab w:val="left" w:pos="7371"/>
        </w:tabs>
        <w:spacing w:after="0" w:line="240" w:lineRule="auto"/>
        <w:jc w:val="both"/>
        <w:rPr>
          <w:rFonts w:ascii="Arial" w:eastAsia="Times New Roman" w:hAnsi="Arial" w:cs="Arial"/>
          <w:sz w:val="18"/>
          <w:szCs w:val="18"/>
          <w:lang w:eastAsia="de-CH"/>
        </w:rPr>
      </w:pPr>
      <w:r w:rsidRPr="00364D5D">
        <w:rPr>
          <w:rFonts w:ascii="Arial" w:eastAsia="Times New Roman" w:hAnsi="Arial" w:cs="Arial"/>
          <w:sz w:val="18"/>
          <w:szCs w:val="18"/>
          <w:lang w:eastAsia="de-CH"/>
        </w:rPr>
        <w:t xml:space="preserve">Analyse der </w:t>
      </w:r>
      <w:r w:rsidR="00EF5C80" w:rsidRPr="00364D5D">
        <w:rPr>
          <w:rFonts w:ascii="Arial" w:eastAsia="Times New Roman" w:hAnsi="Arial" w:cs="Arial"/>
          <w:sz w:val="18"/>
          <w:szCs w:val="18"/>
          <w:lang w:eastAsia="de-CH"/>
        </w:rPr>
        <w:t xml:space="preserve">Grundlagen, </w:t>
      </w:r>
      <w:r w:rsidR="001A7B9E" w:rsidRPr="00364D5D">
        <w:rPr>
          <w:rFonts w:ascii="Arial" w:eastAsia="Times New Roman" w:hAnsi="Arial" w:cs="Arial"/>
          <w:sz w:val="18"/>
          <w:szCs w:val="18"/>
          <w:lang w:eastAsia="de-CH"/>
        </w:rPr>
        <w:t>Überprüfung und Ergänz</w:t>
      </w:r>
      <w:r w:rsidRPr="00364D5D">
        <w:rPr>
          <w:rFonts w:ascii="Arial" w:eastAsia="Times New Roman" w:hAnsi="Arial" w:cs="Arial"/>
          <w:sz w:val="18"/>
          <w:szCs w:val="18"/>
          <w:lang w:eastAsia="de-CH"/>
        </w:rPr>
        <w:t>ung</w:t>
      </w:r>
      <w:r w:rsidR="001A7B9E" w:rsidRPr="00364D5D">
        <w:rPr>
          <w:rFonts w:ascii="Arial" w:eastAsia="Times New Roman" w:hAnsi="Arial" w:cs="Arial"/>
          <w:sz w:val="18"/>
          <w:szCs w:val="18"/>
          <w:lang w:eastAsia="de-CH"/>
        </w:rPr>
        <w:t xml:space="preserve"> der Ziele</w:t>
      </w:r>
      <w:r w:rsidR="00460D77" w:rsidRPr="00364D5D">
        <w:rPr>
          <w:rFonts w:ascii="Arial" w:eastAsia="Times New Roman" w:hAnsi="Arial" w:cs="Arial"/>
          <w:sz w:val="18"/>
          <w:szCs w:val="18"/>
          <w:lang w:eastAsia="de-CH"/>
        </w:rPr>
        <w:t xml:space="preserve"> und Grundlagen</w:t>
      </w:r>
      <w:r w:rsidR="00FD0584" w:rsidRPr="00364D5D">
        <w:rPr>
          <w:rFonts w:ascii="Arial" w:eastAsia="Times New Roman" w:hAnsi="Arial" w:cs="Arial"/>
          <w:sz w:val="18"/>
          <w:szCs w:val="18"/>
          <w:lang w:eastAsia="de-CH"/>
        </w:rPr>
        <w:tab/>
        <w:t>CHF</w:t>
      </w:r>
      <w:r w:rsidR="00460D77" w:rsidRPr="00364D5D">
        <w:rPr>
          <w:rFonts w:ascii="Arial" w:eastAsia="Times New Roman" w:hAnsi="Arial" w:cs="Arial"/>
          <w:sz w:val="18"/>
          <w:szCs w:val="18"/>
          <w:lang w:eastAsia="de-CH"/>
        </w:rPr>
        <w:t xml:space="preserve"> </w:t>
      </w:r>
      <w:r w:rsidR="001A7B9E" w:rsidRPr="00364D5D">
        <w:rPr>
          <w:rFonts w:ascii="Arial" w:eastAsia="Times New Roman" w:hAnsi="Arial" w:cs="Arial"/>
          <w:sz w:val="18"/>
          <w:szCs w:val="18"/>
          <w:lang w:eastAsia="de-CH"/>
        </w:rPr>
        <w:t xml:space="preserve"> </w:t>
      </w:r>
      <w:r w:rsidR="005A3FC5" w:rsidRPr="00364D5D">
        <w:rPr>
          <w:rFonts w:ascii="Arial" w:eastAsia="Times New Roman" w:hAnsi="Arial" w:cs="Arial"/>
          <w:sz w:val="18"/>
          <w:szCs w:val="18"/>
          <w:lang w:eastAsia="de-CH"/>
        </w:rPr>
        <w:t xml:space="preserve"> </w:t>
      </w:r>
      <w:r w:rsidR="00B631E5" w:rsidRPr="00364D5D">
        <w:rPr>
          <w:rFonts w:ascii="Arial" w:eastAsia="Times New Roman" w:hAnsi="Arial" w:cs="Arial"/>
          <w:sz w:val="18"/>
          <w:szCs w:val="18"/>
          <w:lang w:eastAsia="de-CH"/>
        </w:rPr>
        <w:t>30</w:t>
      </w:r>
      <w:r w:rsidR="001A7B9E" w:rsidRPr="00364D5D">
        <w:rPr>
          <w:rFonts w:ascii="Arial" w:eastAsia="Times New Roman" w:hAnsi="Arial" w:cs="Arial"/>
          <w:sz w:val="18"/>
          <w:szCs w:val="18"/>
          <w:lang w:eastAsia="de-CH"/>
        </w:rPr>
        <w:t>‘000</w:t>
      </w:r>
    </w:p>
    <w:p w:rsidR="00F308B8" w:rsidRPr="00364D5D" w:rsidRDefault="00F308B8" w:rsidP="009718AC">
      <w:pPr>
        <w:tabs>
          <w:tab w:val="left" w:pos="7371"/>
        </w:tabs>
        <w:spacing w:after="0" w:line="240" w:lineRule="auto"/>
        <w:jc w:val="both"/>
        <w:rPr>
          <w:rFonts w:ascii="Arial" w:eastAsia="Times New Roman" w:hAnsi="Arial" w:cs="Arial"/>
          <w:sz w:val="18"/>
          <w:szCs w:val="18"/>
          <w:lang w:eastAsia="de-CH"/>
        </w:rPr>
      </w:pPr>
      <w:r w:rsidRPr="00364D5D">
        <w:rPr>
          <w:rFonts w:ascii="Arial" w:eastAsia="Times New Roman" w:hAnsi="Arial" w:cs="Arial"/>
          <w:sz w:val="18"/>
          <w:szCs w:val="18"/>
          <w:lang w:eastAsia="de-CH"/>
        </w:rPr>
        <w:t xml:space="preserve">Räumliches </w:t>
      </w:r>
      <w:r w:rsidR="00F31392" w:rsidRPr="00364D5D">
        <w:rPr>
          <w:rFonts w:ascii="Arial" w:eastAsia="Times New Roman" w:hAnsi="Arial" w:cs="Arial"/>
          <w:sz w:val="18"/>
          <w:szCs w:val="18"/>
          <w:lang w:eastAsia="de-CH"/>
        </w:rPr>
        <w:t>Entwicklungskonzept</w:t>
      </w:r>
      <w:r w:rsidR="00460D77" w:rsidRPr="00364D5D">
        <w:rPr>
          <w:rFonts w:ascii="Arial" w:eastAsia="Times New Roman" w:hAnsi="Arial" w:cs="Arial"/>
          <w:sz w:val="18"/>
          <w:szCs w:val="18"/>
          <w:lang w:eastAsia="de-CH"/>
        </w:rPr>
        <w:t xml:space="preserve"> </w:t>
      </w:r>
      <w:r w:rsidR="00FD0584" w:rsidRPr="00364D5D">
        <w:rPr>
          <w:rFonts w:ascii="Arial" w:eastAsia="Times New Roman" w:hAnsi="Arial" w:cs="Arial"/>
          <w:sz w:val="18"/>
          <w:szCs w:val="18"/>
          <w:lang w:eastAsia="de-CH"/>
        </w:rPr>
        <w:tab/>
        <w:t>CHF</w:t>
      </w:r>
      <w:r w:rsidR="001A7B9E" w:rsidRPr="00364D5D">
        <w:rPr>
          <w:rFonts w:ascii="Arial" w:eastAsia="Times New Roman" w:hAnsi="Arial" w:cs="Arial"/>
          <w:sz w:val="18"/>
          <w:szCs w:val="18"/>
          <w:lang w:eastAsia="de-CH"/>
        </w:rPr>
        <w:t xml:space="preserve"> </w:t>
      </w:r>
      <w:r w:rsidR="00460D77" w:rsidRPr="00364D5D">
        <w:rPr>
          <w:rFonts w:ascii="Arial" w:eastAsia="Times New Roman" w:hAnsi="Arial" w:cs="Arial"/>
          <w:sz w:val="18"/>
          <w:szCs w:val="18"/>
          <w:lang w:eastAsia="de-CH"/>
        </w:rPr>
        <w:t xml:space="preserve"> </w:t>
      </w:r>
      <w:r w:rsidR="005A3FC5" w:rsidRPr="00364D5D">
        <w:rPr>
          <w:rFonts w:ascii="Arial" w:eastAsia="Times New Roman" w:hAnsi="Arial" w:cs="Arial"/>
          <w:sz w:val="18"/>
          <w:szCs w:val="18"/>
          <w:lang w:eastAsia="de-CH"/>
        </w:rPr>
        <w:t xml:space="preserve"> </w:t>
      </w:r>
      <w:r w:rsidR="00604C68" w:rsidRPr="00364D5D">
        <w:rPr>
          <w:rFonts w:ascii="Arial" w:eastAsia="Times New Roman" w:hAnsi="Arial" w:cs="Arial"/>
          <w:sz w:val="18"/>
          <w:szCs w:val="18"/>
          <w:lang w:eastAsia="de-CH"/>
        </w:rPr>
        <w:t>4</w:t>
      </w:r>
      <w:r w:rsidR="001A7B9E" w:rsidRPr="00364D5D">
        <w:rPr>
          <w:rFonts w:ascii="Arial" w:eastAsia="Times New Roman" w:hAnsi="Arial" w:cs="Arial"/>
          <w:sz w:val="18"/>
          <w:szCs w:val="18"/>
          <w:lang w:eastAsia="de-CH"/>
        </w:rPr>
        <w:t>0‘000</w:t>
      </w:r>
    </w:p>
    <w:p w:rsidR="004A15F6" w:rsidRPr="00364D5D" w:rsidRDefault="00F308B8" w:rsidP="009718AC">
      <w:pPr>
        <w:tabs>
          <w:tab w:val="left" w:pos="7371"/>
        </w:tabs>
        <w:spacing w:after="0" w:line="240" w:lineRule="auto"/>
        <w:jc w:val="both"/>
        <w:rPr>
          <w:rFonts w:ascii="Arial" w:eastAsia="Times New Roman" w:hAnsi="Arial" w:cs="Arial"/>
          <w:sz w:val="18"/>
          <w:szCs w:val="18"/>
          <w:lang w:eastAsia="de-CH"/>
        </w:rPr>
      </w:pPr>
      <w:r w:rsidRPr="00364D5D">
        <w:rPr>
          <w:rFonts w:ascii="Arial" w:eastAsia="Times New Roman" w:hAnsi="Arial" w:cs="Arial"/>
          <w:sz w:val="18"/>
          <w:szCs w:val="18"/>
          <w:lang w:eastAsia="de-CH"/>
        </w:rPr>
        <w:t>Minimaler KGV</w:t>
      </w:r>
      <w:r w:rsidR="00EF5C80" w:rsidRPr="00364D5D">
        <w:rPr>
          <w:rFonts w:ascii="Arial" w:eastAsia="Times New Roman" w:hAnsi="Arial" w:cs="Arial"/>
          <w:sz w:val="18"/>
          <w:szCs w:val="18"/>
          <w:lang w:eastAsia="de-CH"/>
        </w:rPr>
        <w:t xml:space="preserve">                                  </w:t>
      </w:r>
      <w:r w:rsidR="009718AC" w:rsidRPr="00364D5D">
        <w:rPr>
          <w:rFonts w:ascii="Arial" w:eastAsia="Times New Roman" w:hAnsi="Arial" w:cs="Arial"/>
          <w:sz w:val="18"/>
          <w:szCs w:val="18"/>
          <w:lang w:eastAsia="de-CH"/>
        </w:rPr>
        <w:t xml:space="preserve">      </w:t>
      </w:r>
      <w:r w:rsidR="00DD272D" w:rsidRPr="00364D5D">
        <w:rPr>
          <w:rFonts w:ascii="Arial" w:eastAsia="Times New Roman" w:hAnsi="Arial" w:cs="Arial"/>
          <w:sz w:val="18"/>
          <w:szCs w:val="18"/>
          <w:lang w:eastAsia="de-CH"/>
        </w:rPr>
        <w:t xml:space="preserve">   </w:t>
      </w:r>
      <w:r w:rsidRPr="00364D5D">
        <w:rPr>
          <w:rFonts w:ascii="Arial" w:eastAsia="Times New Roman" w:hAnsi="Arial" w:cs="Arial"/>
          <w:sz w:val="18"/>
          <w:szCs w:val="18"/>
          <w:lang w:eastAsia="de-CH"/>
        </w:rPr>
        <w:t xml:space="preserve">                                                        </w:t>
      </w:r>
      <w:r w:rsidR="001A7B9E" w:rsidRPr="00364D5D">
        <w:rPr>
          <w:rFonts w:ascii="Arial" w:eastAsia="Times New Roman" w:hAnsi="Arial" w:cs="Arial"/>
          <w:sz w:val="18"/>
          <w:szCs w:val="18"/>
          <w:lang w:eastAsia="de-CH"/>
        </w:rPr>
        <w:tab/>
      </w:r>
      <w:r w:rsidR="005A3FC5" w:rsidRPr="00364D5D">
        <w:rPr>
          <w:rFonts w:ascii="Arial" w:eastAsia="Times New Roman" w:hAnsi="Arial" w:cs="Arial"/>
          <w:sz w:val="18"/>
          <w:szCs w:val="18"/>
          <w:lang w:eastAsia="de-CH"/>
        </w:rPr>
        <w:t>CHF</w:t>
      </w:r>
      <w:r w:rsidR="001A7B9E" w:rsidRPr="00364D5D">
        <w:rPr>
          <w:rFonts w:ascii="Arial" w:eastAsia="Times New Roman" w:hAnsi="Arial" w:cs="Arial"/>
          <w:sz w:val="18"/>
          <w:szCs w:val="18"/>
          <w:lang w:eastAsia="de-CH"/>
        </w:rPr>
        <w:t xml:space="preserve"> </w:t>
      </w:r>
      <w:r w:rsidR="00460D77" w:rsidRPr="00364D5D">
        <w:rPr>
          <w:rFonts w:ascii="Arial" w:eastAsia="Times New Roman" w:hAnsi="Arial" w:cs="Arial"/>
          <w:sz w:val="18"/>
          <w:szCs w:val="18"/>
          <w:lang w:eastAsia="de-CH"/>
        </w:rPr>
        <w:t xml:space="preserve"> </w:t>
      </w:r>
      <w:r w:rsidR="005A3FC5" w:rsidRPr="00364D5D">
        <w:rPr>
          <w:rFonts w:ascii="Arial" w:eastAsia="Times New Roman" w:hAnsi="Arial" w:cs="Arial"/>
          <w:sz w:val="18"/>
          <w:szCs w:val="18"/>
          <w:lang w:eastAsia="de-CH"/>
        </w:rPr>
        <w:t xml:space="preserve"> </w:t>
      </w:r>
      <w:r w:rsidR="00B631E5" w:rsidRPr="00364D5D">
        <w:rPr>
          <w:rFonts w:ascii="Arial" w:eastAsia="Times New Roman" w:hAnsi="Arial" w:cs="Arial"/>
          <w:sz w:val="18"/>
          <w:szCs w:val="18"/>
          <w:lang w:eastAsia="de-CH"/>
        </w:rPr>
        <w:t>20</w:t>
      </w:r>
      <w:r w:rsidR="001A7B9E" w:rsidRPr="00364D5D">
        <w:rPr>
          <w:rFonts w:ascii="Arial" w:eastAsia="Times New Roman" w:hAnsi="Arial" w:cs="Arial"/>
          <w:sz w:val="18"/>
          <w:szCs w:val="18"/>
          <w:lang w:eastAsia="de-CH"/>
        </w:rPr>
        <w:t>‘000</w:t>
      </w:r>
      <w:r w:rsidR="009718AC" w:rsidRPr="00364D5D">
        <w:rPr>
          <w:rFonts w:ascii="Arial" w:eastAsia="Times New Roman" w:hAnsi="Arial" w:cs="Arial"/>
          <w:sz w:val="18"/>
          <w:szCs w:val="18"/>
          <w:lang w:eastAsia="de-CH"/>
        </w:rPr>
        <w:t xml:space="preserve"> </w:t>
      </w:r>
      <w:r w:rsidR="00DD272D" w:rsidRPr="00364D5D">
        <w:rPr>
          <w:rFonts w:ascii="Arial" w:eastAsia="Times New Roman" w:hAnsi="Arial" w:cs="Arial"/>
          <w:sz w:val="18"/>
          <w:szCs w:val="18"/>
          <w:lang w:eastAsia="de-CH"/>
        </w:rPr>
        <w:t xml:space="preserve"> </w:t>
      </w:r>
      <w:r w:rsidRPr="00364D5D">
        <w:rPr>
          <w:rFonts w:ascii="Arial" w:eastAsia="Times New Roman" w:hAnsi="Arial" w:cs="Arial"/>
          <w:sz w:val="18"/>
          <w:szCs w:val="18"/>
          <w:lang w:eastAsia="de-CH"/>
        </w:rPr>
        <w:t xml:space="preserve"> </w:t>
      </w:r>
      <w:r w:rsidR="00DD272D" w:rsidRPr="00364D5D">
        <w:rPr>
          <w:rFonts w:ascii="Arial" w:eastAsia="Times New Roman" w:hAnsi="Arial" w:cs="Arial"/>
          <w:sz w:val="18"/>
          <w:szCs w:val="18"/>
          <w:lang w:eastAsia="de-CH"/>
        </w:rPr>
        <w:t xml:space="preserve"> </w:t>
      </w:r>
    </w:p>
    <w:p w:rsidR="008D21EF" w:rsidRPr="00364D5D" w:rsidRDefault="00EF5C80" w:rsidP="00E41860">
      <w:pPr>
        <w:tabs>
          <w:tab w:val="left" w:pos="7371"/>
          <w:tab w:val="right" w:pos="9072"/>
        </w:tabs>
        <w:spacing w:after="0" w:line="240" w:lineRule="auto"/>
        <w:jc w:val="both"/>
        <w:rPr>
          <w:rFonts w:ascii="Arial" w:eastAsia="Times New Roman" w:hAnsi="Arial" w:cs="Arial"/>
          <w:sz w:val="18"/>
          <w:szCs w:val="18"/>
          <w:lang w:eastAsia="de-CH"/>
        </w:rPr>
      </w:pPr>
      <w:r w:rsidRPr="00364D5D">
        <w:rPr>
          <w:rFonts w:ascii="Arial" w:eastAsia="Times New Roman" w:hAnsi="Arial" w:cs="Arial"/>
          <w:sz w:val="18"/>
          <w:szCs w:val="18"/>
          <w:lang w:eastAsia="de-CH"/>
        </w:rPr>
        <w:t>Erarbeitung Planu</w:t>
      </w:r>
      <w:r w:rsidR="001A7B9E" w:rsidRPr="00364D5D">
        <w:rPr>
          <w:rFonts w:ascii="Arial" w:eastAsia="Times New Roman" w:hAnsi="Arial" w:cs="Arial"/>
          <w:sz w:val="18"/>
          <w:szCs w:val="18"/>
          <w:lang w:eastAsia="de-CH"/>
        </w:rPr>
        <w:t>ngsinhal</w:t>
      </w:r>
      <w:r w:rsidR="00460D77" w:rsidRPr="00364D5D">
        <w:rPr>
          <w:rFonts w:ascii="Arial" w:eastAsia="Times New Roman" w:hAnsi="Arial" w:cs="Arial"/>
          <w:sz w:val="18"/>
          <w:szCs w:val="18"/>
          <w:lang w:eastAsia="de-CH"/>
        </w:rPr>
        <w:t>te</w:t>
      </w:r>
      <w:r w:rsidR="001A7B9E" w:rsidRPr="00364D5D">
        <w:rPr>
          <w:rFonts w:ascii="Arial" w:eastAsia="Times New Roman" w:hAnsi="Arial" w:cs="Arial"/>
          <w:sz w:val="18"/>
          <w:szCs w:val="18"/>
          <w:lang w:eastAsia="de-CH"/>
        </w:rPr>
        <w:t xml:space="preserve"> </w:t>
      </w:r>
      <w:r w:rsidR="00460D77" w:rsidRPr="00364D5D">
        <w:rPr>
          <w:rFonts w:ascii="Arial" w:eastAsia="Times New Roman" w:hAnsi="Arial" w:cs="Arial"/>
          <w:sz w:val="18"/>
          <w:szCs w:val="18"/>
          <w:lang w:eastAsia="de-CH"/>
        </w:rPr>
        <w:t xml:space="preserve">(BNO, Zonenplan, Kulturlandplan, </w:t>
      </w:r>
      <w:r w:rsidR="00E41860" w:rsidRPr="00364D5D">
        <w:rPr>
          <w:rFonts w:ascii="Arial" w:eastAsia="Times New Roman" w:hAnsi="Arial" w:cs="Arial"/>
          <w:sz w:val="18"/>
          <w:szCs w:val="18"/>
          <w:lang w:eastAsia="de-CH"/>
        </w:rPr>
        <w:t>Erschliessungs</w:t>
      </w:r>
      <w:r w:rsidR="008D21EF" w:rsidRPr="00364D5D">
        <w:rPr>
          <w:rFonts w:ascii="Arial" w:eastAsia="Times New Roman" w:hAnsi="Arial" w:cs="Arial"/>
          <w:sz w:val="18"/>
          <w:szCs w:val="18"/>
          <w:lang w:eastAsia="de-CH"/>
        </w:rPr>
        <w:t>-</w:t>
      </w:r>
    </w:p>
    <w:p w:rsidR="00EF5C80" w:rsidRPr="00364D5D" w:rsidRDefault="00E41860" w:rsidP="00E41860">
      <w:pPr>
        <w:tabs>
          <w:tab w:val="left" w:pos="7371"/>
          <w:tab w:val="right" w:pos="9072"/>
        </w:tabs>
        <w:spacing w:after="0" w:line="240" w:lineRule="auto"/>
        <w:jc w:val="both"/>
        <w:rPr>
          <w:rFonts w:ascii="Arial" w:eastAsia="Times New Roman" w:hAnsi="Arial" w:cs="Arial"/>
          <w:sz w:val="18"/>
          <w:szCs w:val="18"/>
          <w:lang w:eastAsia="de-CH"/>
        </w:rPr>
      </w:pPr>
      <w:proofErr w:type="spellStart"/>
      <w:r w:rsidRPr="00364D5D">
        <w:rPr>
          <w:rFonts w:ascii="Arial" w:eastAsia="Times New Roman" w:hAnsi="Arial" w:cs="Arial"/>
          <w:sz w:val="18"/>
          <w:szCs w:val="18"/>
          <w:lang w:eastAsia="de-CH"/>
        </w:rPr>
        <w:t>programm</w:t>
      </w:r>
      <w:proofErr w:type="spellEnd"/>
      <w:r w:rsidR="008D21EF" w:rsidRPr="00364D5D">
        <w:rPr>
          <w:rFonts w:ascii="Arial" w:eastAsia="Times New Roman" w:hAnsi="Arial" w:cs="Arial"/>
          <w:sz w:val="18"/>
          <w:szCs w:val="18"/>
          <w:lang w:eastAsia="de-CH"/>
        </w:rPr>
        <w:t>), Plan- und Berichtentwürfe</w:t>
      </w:r>
      <w:r w:rsidRPr="00364D5D">
        <w:rPr>
          <w:rFonts w:ascii="Arial" w:eastAsia="Times New Roman" w:hAnsi="Arial" w:cs="Arial"/>
          <w:sz w:val="18"/>
          <w:szCs w:val="18"/>
          <w:lang w:eastAsia="de-CH"/>
        </w:rPr>
        <w:t xml:space="preserve">)                         </w:t>
      </w:r>
      <w:r w:rsidR="008D21EF" w:rsidRPr="00364D5D">
        <w:rPr>
          <w:rFonts w:ascii="Arial" w:eastAsia="Times New Roman" w:hAnsi="Arial" w:cs="Arial"/>
          <w:sz w:val="18"/>
          <w:szCs w:val="18"/>
          <w:lang w:eastAsia="de-CH"/>
        </w:rPr>
        <w:t xml:space="preserve">                             </w:t>
      </w:r>
      <w:r w:rsidR="008D21EF" w:rsidRPr="00364D5D">
        <w:rPr>
          <w:rFonts w:ascii="Arial" w:eastAsia="Times New Roman" w:hAnsi="Arial" w:cs="Arial"/>
          <w:sz w:val="18"/>
          <w:szCs w:val="18"/>
          <w:lang w:eastAsia="de-CH"/>
        </w:rPr>
        <w:tab/>
      </w:r>
      <w:r w:rsidR="005A3FC5" w:rsidRPr="00364D5D">
        <w:rPr>
          <w:rFonts w:ascii="Arial" w:eastAsia="Times New Roman" w:hAnsi="Arial" w:cs="Arial"/>
          <w:sz w:val="18"/>
          <w:szCs w:val="18"/>
          <w:lang w:eastAsia="de-CH"/>
        </w:rPr>
        <w:t xml:space="preserve">CHF </w:t>
      </w:r>
      <w:r w:rsidR="008D21EF" w:rsidRPr="00364D5D">
        <w:rPr>
          <w:rFonts w:ascii="Arial" w:eastAsia="Times New Roman" w:hAnsi="Arial" w:cs="Arial"/>
          <w:sz w:val="18"/>
          <w:szCs w:val="18"/>
          <w:lang w:eastAsia="de-CH"/>
        </w:rPr>
        <w:t>1</w:t>
      </w:r>
      <w:r w:rsidR="001C728B" w:rsidRPr="00364D5D">
        <w:rPr>
          <w:rFonts w:ascii="Arial" w:eastAsia="Times New Roman" w:hAnsi="Arial" w:cs="Arial"/>
          <w:sz w:val="18"/>
          <w:szCs w:val="18"/>
          <w:lang w:eastAsia="de-CH"/>
        </w:rPr>
        <w:t>2</w:t>
      </w:r>
      <w:r w:rsidR="00460D77" w:rsidRPr="00364D5D">
        <w:rPr>
          <w:rFonts w:ascii="Arial" w:eastAsia="Times New Roman" w:hAnsi="Arial" w:cs="Arial"/>
          <w:sz w:val="18"/>
          <w:szCs w:val="18"/>
          <w:lang w:eastAsia="de-CH"/>
        </w:rPr>
        <w:t>0‘000</w:t>
      </w:r>
    </w:p>
    <w:p w:rsidR="00EF5C80" w:rsidRPr="00364D5D" w:rsidRDefault="00EF5C80" w:rsidP="00E41860">
      <w:pPr>
        <w:tabs>
          <w:tab w:val="left" w:pos="7371"/>
          <w:tab w:val="right" w:pos="9072"/>
        </w:tabs>
        <w:spacing w:after="0" w:line="240" w:lineRule="auto"/>
        <w:jc w:val="both"/>
        <w:rPr>
          <w:rFonts w:ascii="Arial" w:eastAsia="Times New Roman" w:hAnsi="Arial" w:cs="Arial"/>
          <w:sz w:val="18"/>
          <w:szCs w:val="18"/>
          <w:lang w:eastAsia="de-CH"/>
        </w:rPr>
      </w:pPr>
      <w:r w:rsidRPr="00364D5D">
        <w:rPr>
          <w:rFonts w:ascii="Arial" w:eastAsia="Times New Roman" w:hAnsi="Arial" w:cs="Arial"/>
          <w:sz w:val="18"/>
          <w:szCs w:val="18"/>
          <w:lang w:eastAsia="de-CH"/>
        </w:rPr>
        <w:t>Infoveranstaltungen, Arbeitsgruppe</w:t>
      </w:r>
      <w:r w:rsidR="001C728B" w:rsidRPr="00364D5D">
        <w:rPr>
          <w:rFonts w:ascii="Arial" w:eastAsia="Times New Roman" w:hAnsi="Arial" w:cs="Arial"/>
          <w:sz w:val="18"/>
          <w:szCs w:val="18"/>
          <w:lang w:eastAsia="de-CH"/>
        </w:rPr>
        <w:t>n- Sitzungen, Fachbegleitung</w:t>
      </w:r>
      <w:r w:rsidR="005A3FC5" w:rsidRPr="00364D5D">
        <w:rPr>
          <w:rFonts w:ascii="Arial" w:eastAsia="Times New Roman" w:hAnsi="Arial" w:cs="Arial"/>
          <w:sz w:val="18"/>
          <w:szCs w:val="18"/>
          <w:lang w:eastAsia="de-CH"/>
        </w:rPr>
        <w:tab/>
        <w:t xml:space="preserve">CHF   </w:t>
      </w:r>
      <w:r w:rsidR="001C728B" w:rsidRPr="00364D5D">
        <w:rPr>
          <w:rFonts w:ascii="Arial" w:eastAsia="Times New Roman" w:hAnsi="Arial" w:cs="Arial"/>
          <w:sz w:val="18"/>
          <w:szCs w:val="18"/>
          <w:lang w:eastAsia="de-CH"/>
        </w:rPr>
        <w:t>5</w:t>
      </w:r>
      <w:r w:rsidR="00B631E5" w:rsidRPr="00364D5D">
        <w:rPr>
          <w:rFonts w:ascii="Arial" w:eastAsia="Times New Roman" w:hAnsi="Arial" w:cs="Arial"/>
          <w:sz w:val="18"/>
          <w:szCs w:val="18"/>
          <w:lang w:eastAsia="de-CH"/>
        </w:rPr>
        <w:t>0</w:t>
      </w:r>
      <w:r w:rsidR="00E41860" w:rsidRPr="00364D5D">
        <w:rPr>
          <w:rFonts w:ascii="Arial" w:eastAsia="Times New Roman" w:hAnsi="Arial" w:cs="Arial"/>
          <w:sz w:val="18"/>
          <w:szCs w:val="18"/>
          <w:lang w:eastAsia="de-CH"/>
        </w:rPr>
        <w:t>‘000</w:t>
      </w:r>
      <w:r w:rsidR="009E306C" w:rsidRPr="00364D5D">
        <w:rPr>
          <w:rFonts w:ascii="Arial" w:eastAsia="Times New Roman" w:hAnsi="Arial" w:cs="Arial"/>
          <w:sz w:val="18"/>
          <w:szCs w:val="18"/>
          <w:lang w:eastAsia="de-CH"/>
        </w:rPr>
        <w:t xml:space="preserve">   </w:t>
      </w:r>
    </w:p>
    <w:p w:rsidR="00EF5C80" w:rsidRPr="00364D5D" w:rsidRDefault="00EF5C80" w:rsidP="00EF5C80">
      <w:pPr>
        <w:tabs>
          <w:tab w:val="left" w:pos="7088"/>
          <w:tab w:val="right" w:pos="9072"/>
        </w:tabs>
        <w:spacing w:after="0" w:line="240" w:lineRule="auto"/>
        <w:jc w:val="both"/>
        <w:rPr>
          <w:rFonts w:ascii="Arial" w:eastAsia="Times New Roman" w:hAnsi="Arial" w:cs="Arial"/>
          <w:sz w:val="18"/>
          <w:szCs w:val="18"/>
          <w:lang w:eastAsia="x-none"/>
        </w:rPr>
      </w:pPr>
    </w:p>
    <w:p w:rsidR="00EF5C80" w:rsidRPr="00364D5D" w:rsidRDefault="00460D77" w:rsidP="009E306C">
      <w:pPr>
        <w:tabs>
          <w:tab w:val="left" w:pos="7371"/>
          <w:tab w:val="right" w:pos="9072"/>
        </w:tabs>
        <w:spacing w:after="0" w:line="240" w:lineRule="auto"/>
        <w:jc w:val="both"/>
        <w:rPr>
          <w:rFonts w:ascii="Arial" w:eastAsia="Times New Roman" w:hAnsi="Arial" w:cs="Arial"/>
          <w:sz w:val="18"/>
          <w:szCs w:val="18"/>
          <w:lang w:eastAsia="x-none"/>
        </w:rPr>
      </w:pPr>
      <w:r w:rsidRPr="00364D5D">
        <w:rPr>
          <w:rFonts w:ascii="Arial" w:eastAsia="Times New Roman" w:hAnsi="Arial" w:cs="Arial"/>
          <w:sz w:val="18"/>
          <w:szCs w:val="18"/>
          <w:lang w:eastAsia="x-none"/>
        </w:rPr>
        <w:t>Total Kosten bis und mit</w:t>
      </w:r>
      <w:r w:rsidR="00E41860" w:rsidRPr="00364D5D">
        <w:rPr>
          <w:rFonts w:ascii="Arial" w:eastAsia="Times New Roman" w:hAnsi="Arial" w:cs="Arial"/>
          <w:sz w:val="18"/>
          <w:szCs w:val="18"/>
          <w:lang w:eastAsia="x-none"/>
        </w:rPr>
        <w:t xml:space="preserve"> öffentliche</w:t>
      </w:r>
      <w:r w:rsidR="00EF5C80" w:rsidRPr="00364D5D">
        <w:rPr>
          <w:rFonts w:ascii="Arial" w:eastAsia="Times New Roman" w:hAnsi="Arial" w:cs="Arial"/>
          <w:sz w:val="18"/>
          <w:szCs w:val="18"/>
          <w:lang w:eastAsia="x-none"/>
        </w:rPr>
        <w:t xml:space="preserve"> Auflage                                             </w:t>
      </w:r>
      <w:r w:rsidR="009E306C" w:rsidRPr="00364D5D">
        <w:rPr>
          <w:rFonts w:ascii="Arial" w:eastAsia="Times New Roman" w:hAnsi="Arial" w:cs="Arial"/>
          <w:sz w:val="18"/>
          <w:szCs w:val="18"/>
          <w:lang w:eastAsia="x-none"/>
        </w:rPr>
        <w:t xml:space="preserve">             </w:t>
      </w:r>
      <w:r w:rsidR="00BB551D" w:rsidRPr="00364D5D">
        <w:rPr>
          <w:rFonts w:ascii="Arial" w:eastAsia="Times New Roman" w:hAnsi="Arial" w:cs="Arial"/>
          <w:sz w:val="18"/>
          <w:szCs w:val="18"/>
          <w:lang w:eastAsia="x-none"/>
        </w:rPr>
        <w:t xml:space="preserve"> </w:t>
      </w:r>
      <w:r w:rsidR="00E41860" w:rsidRPr="00364D5D">
        <w:rPr>
          <w:rFonts w:ascii="Arial" w:eastAsia="Times New Roman" w:hAnsi="Arial" w:cs="Arial"/>
          <w:sz w:val="18"/>
          <w:szCs w:val="18"/>
          <w:lang w:eastAsia="x-none"/>
        </w:rPr>
        <w:tab/>
      </w:r>
      <w:r w:rsidR="005A3FC5" w:rsidRPr="00364D5D">
        <w:rPr>
          <w:rFonts w:ascii="Arial" w:eastAsia="Times New Roman" w:hAnsi="Arial" w:cs="Arial"/>
          <w:sz w:val="18"/>
          <w:szCs w:val="18"/>
          <w:lang w:eastAsia="x-none"/>
        </w:rPr>
        <w:t xml:space="preserve">CHF </w:t>
      </w:r>
      <w:r w:rsidR="00B631E5" w:rsidRPr="00364D5D">
        <w:rPr>
          <w:rFonts w:ascii="Arial" w:eastAsia="Times New Roman" w:hAnsi="Arial" w:cs="Arial"/>
          <w:sz w:val="18"/>
          <w:szCs w:val="18"/>
          <w:lang w:eastAsia="x-none"/>
        </w:rPr>
        <w:t>260</w:t>
      </w:r>
      <w:r w:rsidR="00E41860" w:rsidRPr="00364D5D">
        <w:rPr>
          <w:rFonts w:ascii="Arial" w:eastAsia="Times New Roman" w:hAnsi="Arial" w:cs="Arial"/>
          <w:sz w:val="18"/>
          <w:szCs w:val="18"/>
          <w:lang w:eastAsia="x-none"/>
        </w:rPr>
        <w:t xml:space="preserve">‘000 </w:t>
      </w:r>
    </w:p>
    <w:p w:rsidR="00EF5C80" w:rsidRPr="00364D5D" w:rsidRDefault="00EF5C80" w:rsidP="009E306C">
      <w:pPr>
        <w:tabs>
          <w:tab w:val="left" w:pos="7371"/>
          <w:tab w:val="right" w:pos="9072"/>
        </w:tabs>
        <w:spacing w:after="0" w:line="240" w:lineRule="auto"/>
        <w:jc w:val="both"/>
        <w:rPr>
          <w:rFonts w:ascii="Arial" w:eastAsia="Times New Roman" w:hAnsi="Arial" w:cs="Arial"/>
          <w:sz w:val="18"/>
          <w:szCs w:val="18"/>
          <w:lang w:eastAsia="x-none"/>
        </w:rPr>
      </w:pPr>
      <w:r w:rsidRPr="00364D5D">
        <w:rPr>
          <w:rFonts w:ascii="Arial" w:eastAsia="Times New Roman" w:hAnsi="Arial" w:cs="Arial"/>
          <w:sz w:val="18"/>
          <w:szCs w:val="18"/>
          <w:lang w:eastAsia="x-none"/>
        </w:rPr>
        <w:t xml:space="preserve">Diverses, Unvorhergesehenes, Reserve </w:t>
      </w:r>
      <w:r w:rsidR="00604C68" w:rsidRPr="00364D5D">
        <w:rPr>
          <w:rFonts w:ascii="Arial" w:eastAsia="Times New Roman" w:hAnsi="Arial" w:cs="Arial"/>
          <w:sz w:val="18"/>
          <w:szCs w:val="18"/>
          <w:lang w:eastAsia="x-none"/>
        </w:rPr>
        <w:t xml:space="preserve">für </w:t>
      </w:r>
      <w:r w:rsidR="00B631E5" w:rsidRPr="00364D5D">
        <w:rPr>
          <w:rFonts w:ascii="Arial" w:eastAsia="Times New Roman" w:hAnsi="Arial" w:cs="Arial"/>
          <w:sz w:val="18"/>
          <w:szCs w:val="18"/>
          <w:lang w:eastAsia="x-none"/>
        </w:rPr>
        <w:t>Behandlung von Rechtsmitteln</w:t>
      </w:r>
      <w:r w:rsidR="00B631E5" w:rsidRPr="00364D5D">
        <w:rPr>
          <w:rFonts w:ascii="Arial" w:eastAsia="Times New Roman" w:hAnsi="Arial" w:cs="Arial"/>
          <w:sz w:val="18"/>
          <w:szCs w:val="18"/>
          <w:lang w:eastAsia="x-none"/>
        </w:rPr>
        <w:tab/>
      </w:r>
      <w:r w:rsidR="005A3FC5" w:rsidRPr="00364D5D">
        <w:rPr>
          <w:rFonts w:ascii="Arial" w:eastAsia="Times New Roman" w:hAnsi="Arial" w:cs="Arial"/>
          <w:sz w:val="18"/>
          <w:szCs w:val="18"/>
          <w:lang w:eastAsia="x-none"/>
        </w:rPr>
        <w:t xml:space="preserve">CHF   </w:t>
      </w:r>
      <w:r w:rsidR="00B631E5" w:rsidRPr="00364D5D">
        <w:rPr>
          <w:rFonts w:ascii="Arial" w:eastAsia="Times New Roman" w:hAnsi="Arial" w:cs="Arial"/>
          <w:sz w:val="18"/>
          <w:szCs w:val="18"/>
          <w:lang w:eastAsia="x-none"/>
        </w:rPr>
        <w:t>6</w:t>
      </w:r>
      <w:r w:rsidR="00E41860" w:rsidRPr="00364D5D">
        <w:rPr>
          <w:rFonts w:ascii="Arial" w:eastAsia="Times New Roman" w:hAnsi="Arial" w:cs="Arial"/>
          <w:sz w:val="18"/>
          <w:szCs w:val="18"/>
          <w:lang w:eastAsia="x-none"/>
        </w:rPr>
        <w:t xml:space="preserve">0‘000 </w:t>
      </w:r>
      <w:r w:rsidR="00C15C28" w:rsidRPr="00364D5D">
        <w:rPr>
          <w:rFonts w:ascii="Arial" w:eastAsia="Times New Roman" w:hAnsi="Arial" w:cs="Arial"/>
          <w:sz w:val="18"/>
          <w:szCs w:val="18"/>
          <w:u w:val="single"/>
          <w:lang w:eastAsia="x-none"/>
        </w:rPr>
        <w:t xml:space="preserve">   </w:t>
      </w:r>
    </w:p>
    <w:p w:rsidR="00EF5C80" w:rsidRPr="00364D5D" w:rsidRDefault="00EF5C80" w:rsidP="00EF5C80">
      <w:pPr>
        <w:tabs>
          <w:tab w:val="left" w:pos="7088"/>
          <w:tab w:val="right" w:pos="9072"/>
        </w:tabs>
        <w:spacing w:after="0" w:line="240" w:lineRule="auto"/>
        <w:jc w:val="both"/>
        <w:rPr>
          <w:rFonts w:ascii="Arial" w:eastAsia="Times New Roman" w:hAnsi="Arial" w:cs="Arial"/>
          <w:sz w:val="18"/>
          <w:szCs w:val="18"/>
          <w:lang w:eastAsia="x-none"/>
        </w:rPr>
      </w:pPr>
    </w:p>
    <w:p w:rsidR="00EF5C80" w:rsidRPr="00D90AA2" w:rsidRDefault="00EF5C80" w:rsidP="009E306C">
      <w:pPr>
        <w:tabs>
          <w:tab w:val="left" w:pos="7371"/>
          <w:tab w:val="right" w:pos="9072"/>
        </w:tabs>
        <w:spacing w:after="0" w:line="240" w:lineRule="auto"/>
        <w:jc w:val="both"/>
        <w:rPr>
          <w:rFonts w:ascii="Arial" w:eastAsia="Times New Roman" w:hAnsi="Arial" w:cs="Arial"/>
          <w:sz w:val="18"/>
          <w:szCs w:val="18"/>
          <w:lang w:eastAsia="x-none"/>
        </w:rPr>
      </w:pPr>
      <w:r w:rsidRPr="00364D5D">
        <w:rPr>
          <w:rFonts w:ascii="Arial" w:eastAsia="Times New Roman" w:hAnsi="Arial" w:cs="Arial"/>
          <w:sz w:val="18"/>
          <w:szCs w:val="18"/>
          <w:lang w:eastAsia="x-none"/>
        </w:rPr>
        <w:t xml:space="preserve">Total Planungskosten (inkl. MWST)                                                     </w:t>
      </w:r>
      <w:r w:rsidR="009E306C" w:rsidRPr="00364D5D">
        <w:rPr>
          <w:rFonts w:ascii="Arial" w:eastAsia="Times New Roman" w:hAnsi="Arial" w:cs="Arial"/>
          <w:sz w:val="18"/>
          <w:szCs w:val="18"/>
          <w:lang w:eastAsia="x-none"/>
        </w:rPr>
        <w:t xml:space="preserve">          </w:t>
      </w:r>
      <w:r w:rsidR="00C15C28" w:rsidRPr="00364D5D">
        <w:rPr>
          <w:rFonts w:ascii="Arial" w:eastAsia="Times New Roman" w:hAnsi="Arial" w:cs="Arial"/>
          <w:sz w:val="18"/>
          <w:szCs w:val="18"/>
          <w:lang w:eastAsia="x-none"/>
        </w:rPr>
        <w:t xml:space="preserve">    </w:t>
      </w:r>
      <w:r w:rsidR="005A3FC5" w:rsidRPr="00364D5D">
        <w:rPr>
          <w:rFonts w:ascii="Arial" w:eastAsia="Times New Roman" w:hAnsi="Arial" w:cs="Arial"/>
          <w:sz w:val="18"/>
          <w:szCs w:val="18"/>
          <w:lang w:eastAsia="x-none"/>
        </w:rPr>
        <w:tab/>
        <w:t xml:space="preserve">CHF </w:t>
      </w:r>
      <w:r w:rsidR="00B631E5" w:rsidRPr="00364D5D">
        <w:rPr>
          <w:rFonts w:ascii="Arial" w:eastAsia="Times New Roman" w:hAnsi="Arial" w:cs="Arial"/>
          <w:sz w:val="18"/>
          <w:szCs w:val="18"/>
          <w:lang w:eastAsia="x-none"/>
        </w:rPr>
        <w:t>32</w:t>
      </w:r>
      <w:r w:rsidR="00E41860" w:rsidRPr="00364D5D">
        <w:rPr>
          <w:rFonts w:ascii="Arial" w:eastAsia="Times New Roman" w:hAnsi="Arial" w:cs="Arial"/>
          <w:sz w:val="18"/>
          <w:szCs w:val="18"/>
          <w:lang w:eastAsia="x-none"/>
        </w:rPr>
        <w:t>0'000</w:t>
      </w:r>
    </w:p>
    <w:p w:rsidR="00EF5C80" w:rsidRPr="00C15C28" w:rsidRDefault="00EF5C80" w:rsidP="00C15C28">
      <w:pPr>
        <w:tabs>
          <w:tab w:val="left" w:pos="7088"/>
          <w:tab w:val="right" w:pos="9072"/>
        </w:tabs>
        <w:spacing w:after="0" w:line="240" w:lineRule="auto"/>
        <w:jc w:val="both"/>
        <w:rPr>
          <w:rFonts w:ascii="Arial" w:eastAsia="Times New Roman" w:hAnsi="Arial" w:cs="Arial"/>
          <w:b/>
          <w:lang w:eastAsia="x-none"/>
        </w:rPr>
      </w:pPr>
      <w:r w:rsidRPr="00EF5C80">
        <w:rPr>
          <w:rFonts w:ascii="Arial" w:eastAsia="Times New Roman" w:hAnsi="Arial" w:cs="Arial"/>
          <w:b/>
          <w:sz w:val="18"/>
          <w:szCs w:val="18"/>
          <w:lang w:eastAsia="x-none"/>
        </w:rPr>
        <w:lastRenderedPageBreak/>
        <w:t xml:space="preserve">                                                                                                         </w:t>
      </w:r>
      <w:r w:rsidR="009E306C">
        <w:rPr>
          <w:rFonts w:ascii="Arial" w:eastAsia="Times New Roman" w:hAnsi="Arial" w:cs="Arial"/>
          <w:b/>
          <w:sz w:val="18"/>
          <w:szCs w:val="18"/>
          <w:lang w:eastAsia="x-none"/>
        </w:rPr>
        <w:t xml:space="preserve">                  </w:t>
      </w:r>
    </w:p>
    <w:p w:rsidR="00EF5C80" w:rsidRPr="00EF5C80" w:rsidRDefault="00EF5C80" w:rsidP="00EF5C80">
      <w:pPr>
        <w:tabs>
          <w:tab w:val="left" w:pos="7088"/>
          <w:tab w:val="right" w:pos="9214"/>
          <w:tab w:val="center" w:pos="11057"/>
        </w:tabs>
        <w:spacing w:after="0" w:line="240" w:lineRule="auto"/>
        <w:jc w:val="both"/>
        <w:rPr>
          <w:rFonts w:ascii="Arial" w:eastAsia="Times New Roman" w:hAnsi="Arial" w:cs="Arial"/>
          <w:lang w:eastAsia="x-none"/>
        </w:rPr>
      </w:pPr>
      <w:r w:rsidRPr="00EF5C80">
        <w:rPr>
          <w:rFonts w:ascii="Arial" w:eastAsia="Times New Roman" w:hAnsi="Arial" w:cs="Arial"/>
          <w:lang w:eastAsia="x-none"/>
        </w:rPr>
        <w:t>In</w:t>
      </w:r>
      <w:r w:rsidR="00F308B8">
        <w:rPr>
          <w:rFonts w:ascii="Arial" w:eastAsia="Times New Roman" w:hAnsi="Arial" w:cs="Arial"/>
          <w:lang w:eastAsia="x-none"/>
        </w:rPr>
        <w:t xml:space="preserve"> diesem Bruttokredit ist </w:t>
      </w:r>
      <w:r w:rsidR="00F308B8" w:rsidRPr="00364D5D">
        <w:rPr>
          <w:rFonts w:ascii="Arial" w:eastAsia="Times New Roman" w:hAnsi="Arial" w:cs="Arial"/>
          <w:lang w:eastAsia="x-none"/>
        </w:rPr>
        <w:t>der allfällige</w:t>
      </w:r>
      <w:r w:rsidR="00EA007D">
        <w:rPr>
          <w:rFonts w:ascii="Arial" w:eastAsia="Times New Roman" w:hAnsi="Arial" w:cs="Arial"/>
          <w:lang w:eastAsia="x-none"/>
        </w:rPr>
        <w:t xml:space="preserve"> Kantonsbeitrag von 17% an die beitragsberechtigten Kosten</w:t>
      </w:r>
      <w:r w:rsidRPr="00EF5C80">
        <w:rPr>
          <w:rFonts w:ascii="Arial" w:eastAsia="Times New Roman" w:hAnsi="Arial" w:cs="Arial"/>
          <w:lang w:eastAsia="x-none"/>
        </w:rPr>
        <w:t xml:space="preserve"> enthalten.</w:t>
      </w:r>
    </w:p>
    <w:p w:rsidR="00EF5C80" w:rsidRPr="00EF5C80" w:rsidRDefault="00EF5C80" w:rsidP="00EF5C80">
      <w:pPr>
        <w:spacing w:before="120" w:after="120" w:line="257" w:lineRule="auto"/>
        <w:jc w:val="both"/>
        <w:rPr>
          <w:rFonts w:ascii="Arial" w:eastAsia="Times New Roman" w:hAnsi="Arial" w:cs="Arial"/>
          <w:lang w:eastAsia="de-CH"/>
        </w:rPr>
      </w:pPr>
      <w:r w:rsidRPr="00EF5C80">
        <w:rPr>
          <w:rFonts w:ascii="Arial" w:eastAsia="Times New Roman" w:hAnsi="Arial" w:cs="Arial"/>
          <w:lang w:eastAsia="de-CH"/>
        </w:rPr>
        <w:t>Vom Gesamtkredit vo</w:t>
      </w:r>
      <w:r w:rsidR="005A3FC5">
        <w:rPr>
          <w:rFonts w:ascii="Arial" w:eastAsia="Times New Roman" w:hAnsi="Arial" w:cs="Arial"/>
          <w:lang w:eastAsia="de-CH"/>
        </w:rPr>
        <w:t>n CHF</w:t>
      </w:r>
      <w:r w:rsidR="009614AF">
        <w:rPr>
          <w:rFonts w:ascii="Arial" w:eastAsia="Times New Roman" w:hAnsi="Arial" w:cs="Arial"/>
          <w:lang w:eastAsia="de-CH"/>
        </w:rPr>
        <w:t xml:space="preserve"> </w:t>
      </w:r>
      <w:r w:rsidR="009614AF" w:rsidRPr="00364D5D">
        <w:rPr>
          <w:rFonts w:ascii="Arial" w:eastAsia="Times New Roman" w:hAnsi="Arial" w:cs="Arial"/>
          <w:lang w:eastAsia="de-CH"/>
        </w:rPr>
        <w:t>320</w:t>
      </w:r>
      <w:r w:rsidRPr="00364D5D">
        <w:rPr>
          <w:rFonts w:ascii="Arial" w:eastAsia="Times New Roman" w:hAnsi="Arial" w:cs="Arial"/>
          <w:lang w:eastAsia="de-CH"/>
        </w:rPr>
        <w:t>‘000.00</w:t>
      </w:r>
      <w:r w:rsidRPr="00EF5C80">
        <w:rPr>
          <w:rFonts w:ascii="Arial" w:eastAsia="Times New Roman" w:hAnsi="Arial" w:cs="Arial"/>
          <w:lang w:eastAsia="de-CH"/>
        </w:rPr>
        <w:t xml:space="preserve"> stehen dem Auftrag nehmenden Planungsbüro </w:t>
      </w:r>
      <w:r w:rsidR="005A3FC5">
        <w:rPr>
          <w:rFonts w:ascii="Arial" w:eastAsia="Times New Roman" w:hAnsi="Arial" w:cs="Arial"/>
          <w:b/>
          <w:lang w:eastAsia="de-CH"/>
        </w:rPr>
        <w:t xml:space="preserve">maximal CHF </w:t>
      </w:r>
      <w:r w:rsidR="009614AF" w:rsidRPr="00364D5D">
        <w:rPr>
          <w:rFonts w:ascii="Arial" w:eastAsia="Times New Roman" w:hAnsi="Arial" w:cs="Arial"/>
          <w:b/>
          <w:lang w:eastAsia="de-CH"/>
        </w:rPr>
        <w:t>210</w:t>
      </w:r>
      <w:r w:rsidRPr="00364D5D">
        <w:rPr>
          <w:rFonts w:ascii="Arial" w:eastAsia="Times New Roman" w:hAnsi="Arial" w:cs="Arial"/>
          <w:b/>
          <w:lang w:eastAsia="de-CH"/>
        </w:rPr>
        <w:t>‘000</w:t>
      </w:r>
      <w:r w:rsidRPr="00EF5C80">
        <w:rPr>
          <w:rFonts w:ascii="Arial" w:eastAsia="Times New Roman" w:hAnsi="Arial" w:cs="Arial"/>
          <w:b/>
          <w:lang w:eastAsia="de-CH"/>
        </w:rPr>
        <w:t xml:space="preserve"> (Kostendach, inkl. MWST) zur Verfügung</w:t>
      </w:r>
      <w:r w:rsidRPr="00EF5C80">
        <w:rPr>
          <w:rFonts w:ascii="Arial" w:eastAsia="Times New Roman" w:hAnsi="Arial" w:cs="Arial"/>
          <w:lang w:eastAsia="de-CH"/>
        </w:rPr>
        <w:t>. Der Rest des Kredits ist für</w:t>
      </w:r>
      <w:r w:rsidR="00E95B88">
        <w:rPr>
          <w:rFonts w:ascii="Arial" w:eastAsia="Times New Roman" w:hAnsi="Arial" w:cs="Arial"/>
          <w:lang w:eastAsia="de-CH"/>
        </w:rPr>
        <w:t xml:space="preserve"> Aufwendungen der Gemeinde für</w:t>
      </w:r>
      <w:r w:rsidRPr="00EF5C80">
        <w:rPr>
          <w:rFonts w:ascii="Arial" w:eastAsia="Times New Roman" w:hAnsi="Arial" w:cs="Arial"/>
          <w:lang w:eastAsia="de-CH"/>
        </w:rPr>
        <w:t xml:space="preserve"> die Verfahrensbegleitung, die Phase 3 und für Unvorhergesehenes sowie für Aufwendungen nach der öffentlichen Auflage reserviert (Einwendungs-, Beschlussfassungs- und Genehmigungsverfahren).</w:t>
      </w:r>
    </w:p>
    <w:p w:rsidR="00EF5C80" w:rsidRPr="00EF5C80" w:rsidRDefault="00EF5C80" w:rsidP="00D64445">
      <w:pPr>
        <w:spacing w:before="120" w:after="0" w:line="257" w:lineRule="auto"/>
        <w:jc w:val="both"/>
        <w:rPr>
          <w:rFonts w:ascii="Arial" w:eastAsia="Times New Roman" w:hAnsi="Arial" w:cs="Arial"/>
          <w:b/>
          <w:sz w:val="28"/>
          <w:szCs w:val="28"/>
          <w:lang w:eastAsia="de-CH"/>
        </w:rPr>
      </w:pPr>
    </w:p>
    <w:p w:rsidR="00EF5C80" w:rsidRPr="00EF5C80" w:rsidRDefault="00EF5C80" w:rsidP="00EF5C80">
      <w:pPr>
        <w:spacing w:after="120" w:line="257" w:lineRule="auto"/>
        <w:jc w:val="both"/>
        <w:rPr>
          <w:rFonts w:ascii="Arial" w:eastAsia="Times New Roman" w:hAnsi="Arial" w:cs="Arial"/>
          <w:b/>
          <w:sz w:val="26"/>
          <w:szCs w:val="26"/>
          <w:lang w:eastAsia="de-CH"/>
        </w:rPr>
      </w:pPr>
      <w:r w:rsidRPr="00EF5C80">
        <w:rPr>
          <w:rFonts w:ascii="Arial" w:eastAsia="Times New Roman" w:hAnsi="Arial" w:cs="Arial"/>
          <w:b/>
          <w:sz w:val="26"/>
          <w:szCs w:val="26"/>
          <w:lang w:eastAsia="de-CH"/>
        </w:rPr>
        <w:t>4.3</w:t>
      </w:r>
      <w:r w:rsidRPr="00EF5C80">
        <w:rPr>
          <w:rFonts w:ascii="Arial" w:eastAsia="Times New Roman" w:hAnsi="Arial" w:cs="Arial"/>
          <w:b/>
          <w:sz w:val="26"/>
          <w:szCs w:val="26"/>
          <w:lang w:eastAsia="de-CH"/>
        </w:rPr>
        <w:tab/>
        <w:t>Inhalte der Offerte</w:t>
      </w:r>
    </w:p>
    <w:p w:rsidR="00EF5C80" w:rsidRPr="00EF5C80" w:rsidRDefault="00EF5C80" w:rsidP="00EF5C80">
      <w:pPr>
        <w:keepNext/>
        <w:keepLines/>
        <w:spacing w:after="140" w:line="257" w:lineRule="auto"/>
        <w:outlineLvl w:val="2"/>
        <w:rPr>
          <w:rFonts w:ascii="Frutiger Light" w:eastAsia="Times New Roman" w:hAnsi="Frutiger Light" w:cs="Frutiger Light"/>
          <w:b/>
          <w:bCs/>
          <w:kern w:val="28"/>
          <w:lang w:eastAsia="de-CH"/>
        </w:rPr>
      </w:pPr>
      <w:r w:rsidRPr="00EF5C80">
        <w:rPr>
          <w:rFonts w:ascii="Frutiger Light" w:eastAsia="Times New Roman" w:hAnsi="Frutiger Light" w:cs="Frutiger Light"/>
          <w:b/>
          <w:bCs/>
          <w:kern w:val="28"/>
          <w:lang w:eastAsia="de-CH"/>
        </w:rPr>
        <w:t>4.3.1</w:t>
      </w:r>
      <w:r w:rsidRPr="00EF5C80">
        <w:rPr>
          <w:rFonts w:ascii="Frutiger Light" w:eastAsia="Times New Roman" w:hAnsi="Frutiger Light" w:cs="Frutiger Light"/>
          <w:b/>
          <w:bCs/>
          <w:kern w:val="28"/>
          <w:lang w:eastAsia="de-CH"/>
        </w:rPr>
        <w:tab/>
        <w:t>Aufgabenanalyse und Vorgehenskonzept</w:t>
      </w:r>
    </w:p>
    <w:p w:rsidR="00EF5C80" w:rsidRDefault="00EF5C80" w:rsidP="00EF5C80">
      <w:pPr>
        <w:spacing w:before="120" w:after="120" w:line="257" w:lineRule="auto"/>
        <w:jc w:val="both"/>
        <w:rPr>
          <w:rFonts w:ascii="Arial" w:eastAsia="Times New Roman" w:hAnsi="Arial" w:cs="Arial"/>
          <w:lang w:eastAsia="de-CH"/>
        </w:rPr>
      </w:pPr>
      <w:r w:rsidRPr="00EF5C80">
        <w:rPr>
          <w:rFonts w:ascii="Arial" w:eastAsia="Times New Roman" w:hAnsi="Arial" w:cs="Arial"/>
          <w:lang w:eastAsia="de-CH"/>
        </w:rPr>
        <w:t>Gestützt auf die Ausgangslage (Ziffer 1) und die Aufgabenstellung (Ziffer 2) sind eine Analyse sowie ein detaillierter Vorschlag für das Vorgehen und die Organisation der Planung abzugeben. Erwartet werden eine klare, projektbezogene Aufgabenanalyse und ein praktikabler Vorgehens</w:t>
      </w:r>
      <w:r w:rsidR="00483136">
        <w:rPr>
          <w:rFonts w:ascii="Arial" w:eastAsia="Times New Roman" w:hAnsi="Arial" w:cs="Arial"/>
          <w:lang w:eastAsia="de-CH"/>
        </w:rPr>
        <w:t>-</w:t>
      </w:r>
      <w:r w:rsidRPr="00EF5C80">
        <w:rPr>
          <w:rFonts w:ascii="Arial" w:eastAsia="Times New Roman" w:hAnsi="Arial" w:cs="Arial"/>
          <w:lang w:eastAsia="de-CH"/>
        </w:rPr>
        <w:t>vorschlag unter kritischer Auseinandersetzung mit der angedachten Projek</w:t>
      </w:r>
      <w:r w:rsidR="00E95B88">
        <w:rPr>
          <w:rFonts w:ascii="Arial" w:eastAsia="Times New Roman" w:hAnsi="Arial" w:cs="Arial"/>
          <w:lang w:eastAsia="de-CH"/>
        </w:rPr>
        <w:t>torganisation gemäss Ziffer 3.12</w:t>
      </w:r>
      <w:r w:rsidRPr="00EF5C80">
        <w:rPr>
          <w:rFonts w:ascii="Arial" w:eastAsia="Times New Roman" w:hAnsi="Arial" w:cs="Arial"/>
          <w:lang w:eastAsia="de-CH"/>
        </w:rPr>
        <w:t xml:space="preserve"> und dem skizzierten Planungsablauf gemäss Ziffer 4.1.</w:t>
      </w:r>
    </w:p>
    <w:p w:rsidR="00D64445" w:rsidRPr="00EF5C80" w:rsidRDefault="00D64445" w:rsidP="00EF5C80">
      <w:pPr>
        <w:spacing w:before="120" w:after="120" w:line="257" w:lineRule="auto"/>
        <w:jc w:val="both"/>
        <w:rPr>
          <w:rFonts w:ascii="Arial" w:eastAsia="Times New Roman" w:hAnsi="Arial" w:cs="Arial"/>
          <w:lang w:eastAsia="de-CH"/>
        </w:rPr>
      </w:pPr>
    </w:p>
    <w:p w:rsidR="00EF5C80" w:rsidRPr="00EF5C80" w:rsidRDefault="00EF5C80" w:rsidP="00EF5C80">
      <w:pPr>
        <w:spacing w:before="120" w:after="120" w:line="257" w:lineRule="auto"/>
        <w:jc w:val="both"/>
        <w:rPr>
          <w:rFonts w:ascii="Arial" w:eastAsia="Times New Roman" w:hAnsi="Arial" w:cs="Arial"/>
          <w:b/>
          <w:lang w:eastAsia="de-CH"/>
        </w:rPr>
      </w:pPr>
      <w:r w:rsidRPr="00EF5C80">
        <w:rPr>
          <w:rFonts w:ascii="Arial" w:eastAsia="Times New Roman" w:hAnsi="Arial" w:cs="Arial"/>
          <w:b/>
          <w:lang w:eastAsia="de-CH"/>
        </w:rPr>
        <w:t>4.3.2</w:t>
      </w:r>
      <w:r w:rsidRPr="00EF5C80">
        <w:rPr>
          <w:rFonts w:ascii="Arial" w:eastAsia="Times New Roman" w:hAnsi="Arial" w:cs="Arial"/>
          <w:b/>
          <w:lang w:eastAsia="de-CH"/>
        </w:rPr>
        <w:tab/>
        <w:t>Detaillierter Leistungsbeschrieb</w:t>
      </w:r>
    </w:p>
    <w:p w:rsidR="00EF5C80" w:rsidRPr="00EF5C80" w:rsidRDefault="00EF5C80" w:rsidP="00EF5C80">
      <w:pPr>
        <w:spacing w:before="120" w:after="120" w:line="257" w:lineRule="auto"/>
        <w:jc w:val="both"/>
        <w:rPr>
          <w:rFonts w:ascii="Arial" w:eastAsia="Times New Roman" w:hAnsi="Arial" w:cs="Arial"/>
          <w:lang w:eastAsia="de-CH"/>
        </w:rPr>
      </w:pPr>
      <w:r w:rsidRPr="00EF5C80">
        <w:rPr>
          <w:rFonts w:ascii="Arial" w:eastAsia="Times New Roman" w:hAnsi="Arial" w:cs="Arial"/>
          <w:lang w:eastAsia="de-CH"/>
        </w:rPr>
        <w:t xml:space="preserve">Mit Bezug auf die Kostenvorgabe wird in der Offerte eine klare und detaillierte Umschreibung der angebotenen Leistungen erwartet: </w:t>
      </w:r>
    </w:p>
    <w:p w:rsidR="00EF5C80" w:rsidRPr="00EF5C80" w:rsidRDefault="00EF5C80" w:rsidP="00EF5C80">
      <w:pPr>
        <w:numPr>
          <w:ilvl w:val="0"/>
          <w:numId w:val="11"/>
        </w:numPr>
        <w:spacing w:before="120" w:after="120" w:line="257" w:lineRule="auto"/>
        <w:jc w:val="both"/>
        <w:rPr>
          <w:rFonts w:ascii="Arial" w:eastAsia="Times New Roman" w:hAnsi="Arial" w:cs="Arial"/>
          <w:lang w:eastAsia="de-CH"/>
        </w:rPr>
      </w:pPr>
      <w:r w:rsidRPr="00EF5C80">
        <w:rPr>
          <w:rFonts w:ascii="Arial" w:eastAsia="Times New Roman" w:hAnsi="Arial" w:cs="Arial"/>
          <w:lang w:eastAsia="de-CH"/>
        </w:rPr>
        <w:t>Welche Resultate und Produkte (Pläne, Berichte, Präsentationen, Anschauungsmaterialien usw.) sichert der Offertsteller dem Auftraggeber</w:t>
      </w:r>
      <w:r w:rsidRPr="00EF5C80">
        <w:rPr>
          <w:rFonts w:ascii="Arial" w:eastAsia="Times New Roman" w:hAnsi="Arial" w:cs="Arial"/>
          <w:sz w:val="24"/>
          <w:szCs w:val="24"/>
          <w:lang w:val="de-DE" w:eastAsia="de-DE"/>
        </w:rPr>
        <w:t xml:space="preserve"> </w:t>
      </w:r>
      <w:r w:rsidRPr="00EF5C80">
        <w:rPr>
          <w:rFonts w:ascii="Arial" w:eastAsia="Times New Roman" w:hAnsi="Arial" w:cs="Arial"/>
          <w:lang w:val="de-DE" w:eastAsia="de-CH"/>
        </w:rPr>
        <w:t>in welcher Qualität</w:t>
      </w:r>
      <w:r w:rsidR="00703228">
        <w:rPr>
          <w:rFonts w:ascii="Arial" w:eastAsia="Times New Roman" w:hAnsi="Arial" w:cs="Arial"/>
          <w:lang w:val="de-DE" w:eastAsia="de-CH"/>
        </w:rPr>
        <w:t xml:space="preserve"> und Quantität</w:t>
      </w:r>
      <w:r w:rsidRPr="00EF5C80">
        <w:rPr>
          <w:rFonts w:ascii="Arial" w:eastAsia="Times New Roman" w:hAnsi="Arial" w:cs="Arial"/>
          <w:lang w:val="de-DE" w:eastAsia="de-CH"/>
        </w:rPr>
        <w:t xml:space="preserve"> und mit welcher Detailierung</w:t>
      </w:r>
      <w:r w:rsidRPr="00EF5C80">
        <w:rPr>
          <w:rFonts w:ascii="Arial" w:eastAsia="Times New Roman" w:hAnsi="Arial" w:cs="Arial"/>
          <w:lang w:eastAsia="de-CH"/>
        </w:rPr>
        <w:t xml:space="preserve"> zu?</w:t>
      </w:r>
    </w:p>
    <w:p w:rsidR="00EF5C80" w:rsidRPr="00EF5C80" w:rsidRDefault="00EF5C80" w:rsidP="00EF5C80">
      <w:pPr>
        <w:numPr>
          <w:ilvl w:val="0"/>
          <w:numId w:val="11"/>
        </w:numPr>
        <w:spacing w:before="120" w:after="120" w:line="257" w:lineRule="auto"/>
        <w:jc w:val="both"/>
        <w:rPr>
          <w:rFonts w:ascii="Arial" w:eastAsia="Times New Roman" w:hAnsi="Arial" w:cs="Arial"/>
          <w:lang w:eastAsia="de-CH"/>
        </w:rPr>
      </w:pPr>
      <w:r w:rsidRPr="00EF5C80">
        <w:rPr>
          <w:rFonts w:ascii="Arial" w:eastAsia="Times New Roman" w:hAnsi="Arial" w:cs="Arial"/>
          <w:lang w:eastAsia="de-CH"/>
        </w:rPr>
        <w:t>Welche Standards werden zugesichert (Beispiele erwünscht)?</w:t>
      </w:r>
    </w:p>
    <w:p w:rsidR="00EF5C80" w:rsidRPr="00EF5C80" w:rsidRDefault="00EF5C80" w:rsidP="00EF5C80">
      <w:pPr>
        <w:numPr>
          <w:ilvl w:val="0"/>
          <w:numId w:val="11"/>
        </w:numPr>
        <w:spacing w:before="120" w:after="120" w:line="257" w:lineRule="auto"/>
        <w:jc w:val="both"/>
        <w:rPr>
          <w:rFonts w:ascii="Arial" w:eastAsia="Times New Roman" w:hAnsi="Arial" w:cs="Arial"/>
          <w:lang w:eastAsia="de-CH"/>
        </w:rPr>
      </w:pPr>
      <w:r w:rsidRPr="00EF5C80">
        <w:rPr>
          <w:rFonts w:ascii="Arial" w:eastAsia="Times New Roman" w:hAnsi="Arial" w:cs="Arial"/>
          <w:lang w:eastAsia="de-CH"/>
        </w:rPr>
        <w:t>Wer erbringt innerhalb des Büros, des Teams oder der Arbeitsgemeinschaft welche Leistungen?</w:t>
      </w:r>
    </w:p>
    <w:p w:rsidR="00EF5C80" w:rsidRDefault="00EF5C80" w:rsidP="00EF5C80">
      <w:pPr>
        <w:spacing w:before="120" w:after="120" w:line="257" w:lineRule="auto"/>
        <w:jc w:val="both"/>
        <w:rPr>
          <w:rFonts w:ascii="Arial" w:eastAsia="Times New Roman" w:hAnsi="Arial" w:cs="Arial"/>
          <w:lang w:eastAsia="de-CH"/>
        </w:rPr>
      </w:pPr>
      <w:r w:rsidRPr="00EF5C80">
        <w:rPr>
          <w:rFonts w:ascii="Arial" w:eastAsia="Times New Roman" w:hAnsi="Arial" w:cs="Arial"/>
          <w:lang w:eastAsia="de-CH"/>
        </w:rPr>
        <w:t xml:space="preserve">Explicit wird auch eine Umschreibung der nicht enthaltenen und nicht zugesicherten Leistungen erwartet. </w:t>
      </w:r>
    </w:p>
    <w:p w:rsidR="00D64445" w:rsidRPr="00EF5C80" w:rsidRDefault="00D64445" w:rsidP="00EF5C80">
      <w:pPr>
        <w:spacing w:before="120" w:after="120" w:line="257" w:lineRule="auto"/>
        <w:jc w:val="both"/>
        <w:rPr>
          <w:rFonts w:ascii="Arial" w:eastAsia="Times New Roman" w:hAnsi="Arial" w:cs="Arial"/>
          <w:lang w:eastAsia="de-CH"/>
        </w:rPr>
      </w:pPr>
    </w:p>
    <w:p w:rsidR="00EF5C80" w:rsidRPr="00EF5C80" w:rsidRDefault="00EF5C80" w:rsidP="00EF5C80">
      <w:pPr>
        <w:spacing w:before="120" w:after="120" w:line="257" w:lineRule="auto"/>
        <w:jc w:val="both"/>
        <w:rPr>
          <w:rFonts w:ascii="Arial" w:eastAsia="Times New Roman" w:hAnsi="Arial" w:cs="Arial"/>
          <w:b/>
          <w:lang w:eastAsia="de-CH"/>
        </w:rPr>
      </w:pPr>
      <w:r w:rsidRPr="00EF5C80">
        <w:rPr>
          <w:rFonts w:ascii="Arial" w:eastAsia="Times New Roman" w:hAnsi="Arial" w:cs="Arial"/>
          <w:b/>
          <w:lang w:eastAsia="de-CH"/>
        </w:rPr>
        <w:t>4.3.3</w:t>
      </w:r>
      <w:r w:rsidRPr="00EF5C80">
        <w:rPr>
          <w:rFonts w:ascii="Arial" w:eastAsia="Times New Roman" w:hAnsi="Arial" w:cs="Arial"/>
          <w:b/>
          <w:lang w:eastAsia="de-CH"/>
        </w:rPr>
        <w:tab/>
        <w:t>Detaillierte Kostengliederung</w:t>
      </w:r>
    </w:p>
    <w:p w:rsidR="00EF5C80" w:rsidRPr="00EF5C80" w:rsidRDefault="00EF5C80" w:rsidP="00EF5C80">
      <w:pPr>
        <w:spacing w:before="120" w:after="120" w:line="257" w:lineRule="auto"/>
        <w:jc w:val="both"/>
        <w:rPr>
          <w:rFonts w:ascii="Arial" w:eastAsia="Times New Roman" w:hAnsi="Arial" w:cs="Arial"/>
          <w:lang w:eastAsia="de-CH"/>
        </w:rPr>
      </w:pPr>
      <w:r w:rsidRPr="00EF5C80">
        <w:rPr>
          <w:rFonts w:ascii="Arial" w:eastAsia="Times New Roman" w:hAnsi="Arial" w:cs="Arial"/>
          <w:lang w:eastAsia="de-CH"/>
        </w:rPr>
        <w:t>Mit Bezug auf die Kostenvorgabe und den Leistungsbeschrieb soll die Offerte eine detaillierte Kostengliederung enthalten, die Auskunft gibt, über die Aufteilung auf die einzelnen Planungsschritte und -inhalte und auf die Nebenkosten für Arbeitsunterlagen und Kommunikationsmittel für die Sitzungen und die Öffentlichkeitsarbeit. Der detaillierten Kostengliederung sind die Honoraransätze (Stundenaufwand nach KBOB) der beteiligten Fachleute zugrunde zu legen.</w:t>
      </w:r>
    </w:p>
    <w:p w:rsidR="00EF5C80" w:rsidRPr="00EF5C80" w:rsidRDefault="00EF5C80" w:rsidP="00EF5C80">
      <w:pPr>
        <w:keepNext/>
        <w:keepLines/>
        <w:spacing w:before="440" w:after="140" w:line="257" w:lineRule="auto"/>
        <w:outlineLvl w:val="2"/>
        <w:rPr>
          <w:rFonts w:ascii="Frutiger Light" w:eastAsia="Times New Roman" w:hAnsi="Frutiger Light" w:cs="Frutiger Light"/>
          <w:b/>
          <w:bCs/>
          <w:kern w:val="28"/>
          <w:lang w:eastAsia="de-CH"/>
        </w:rPr>
      </w:pPr>
      <w:r w:rsidRPr="00EF5C80">
        <w:rPr>
          <w:rFonts w:ascii="Frutiger Light" w:eastAsia="Times New Roman" w:hAnsi="Frutiger Light" w:cs="Frutiger Light"/>
          <w:b/>
          <w:bCs/>
          <w:kern w:val="28"/>
          <w:lang w:eastAsia="de-CH"/>
        </w:rPr>
        <w:lastRenderedPageBreak/>
        <w:t>4.3.4</w:t>
      </w:r>
      <w:r w:rsidRPr="00EF5C80">
        <w:rPr>
          <w:rFonts w:ascii="Frutiger Light" w:eastAsia="Times New Roman" w:hAnsi="Frutiger Light" w:cs="Frutiger Light"/>
          <w:b/>
          <w:bCs/>
          <w:kern w:val="28"/>
          <w:lang w:eastAsia="de-CH"/>
        </w:rPr>
        <w:tab/>
        <w:t>Eignungskriterien und Referenznachweis</w:t>
      </w:r>
    </w:p>
    <w:p w:rsidR="00EF5C80" w:rsidRPr="00EF5C80" w:rsidRDefault="00EF5C80" w:rsidP="00EF5C80">
      <w:pPr>
        <w:spacing w:before="120" w:after="120" w:line="257" w:lineRule="auto"/>
        <w:jc w:val="both"/>
        <w:rPr>
          <w:rFonts w:ascii="Arial" w:eastAsia="Times New Roman" w:hAnsi="Arial" w:cs="Arial"/>
          <w:lang w:eastAsia="de-CH"/>
        </w:rPr>
      </w:pPr>
      <w:r w:rsidRPr="00EF5C80">
        <w:rPr>
          <w:rFonts w:ascii="Arial" w:eastAsia="Times New Roman" w:hAnsi="Arial" w:cs="Arial"/>
          <w:lang w:eastAsia="de-CH"/>
        </w:rPr>
        <w:t xml:space="preserve">Die Arbeiten sind durch ein erfahrenes Planungsteam zu erbringen, wobei die Auftraggeberin eine für den Ablauf, das Verfahren, die Termine und Kosten gesamtverantwortliche kompetente Ansprechperson und eine ebenso kompetente Stellvertretung erwartet. Die Ansprechperson muss sowohl Management- wie auch Fach- und Sozialkompetenzen ausweisen. Im Planungsteam müssen zudem ausgewiesenes Wissen und Erfahrungen in den Bereichen Raum- und Landschaftsentwicklung, Verkehrsplanung sowie Planungs- und Baurecht </w:t>
      </w:r>
      <w:r w:rsidR="00703228">
        <w:rPr>
          <w:rFonts w:ascii="Arial" w:eastAsia="Times New Roman" w:hAnsi="Arial" w:cs="Arial"/>
          <w:lang w:eastAsia="de-CH"/>
        </w:rPr>
        <w:t>im Kanton Aargau</w:t>
      </w:r>
      <w:r w:rsidR="00483136">
        <w:rPr>
          <w:rFonts w:ascii="Arial" w:eastAsia="Times New Roman" w:hAnsi="Arial" w:cs="Arial"/>
          <w:lang w:eastAsia="de-CH"/>
        </w:rPr>
        <w:t xml:space="preserve"> </w:t>
      </w:r>
      <w:r w:rsidRPr="00EF5C80">
        <w:rPr>
          <w:rFonts w:ascii="Arial" w:eastAsia="Times New Roman" w:hAnsi="Arial" w:cs="Arial"/>
          <w:lang w:eastAsia="de-CH"/>
        </w:rPr>
        <w:t xml:space="preserve">vertreten sein. </w:t>
      </w:r>
      <w:r w:rsidRPr="00EF5C80">
        <w:rPr>
          <w:rFonts w:ascii="Arial" w:eastAsia="Times New Roman" w:hAnsi="Arial" w:cs="Arial"/>
          <w:lang w:val="de-DE" w:eastAsia="de-CH"/>
        </w:rPr>
        <w:t>Die Auftraggeberin legt grossen Wert auf eine ausgezeichnete Zusammen</w:t>
      </w:r>
      <w:r w:rsidR="00703228">
        <w:rPr>
          <w:rFonts w:ascii="Arial" w:eastAsia="Times New Roman" w:hAnsi="Arial" w:cs="Arial"/>
          <w:lang w:val="de-DE" w:eastAsia="de-CH"/>
        </w:rPr>
        <w:t>-</w:t>
      </w:r>
      <w:r w:rsidRPr="00EF5C80">
        <w:rPr>
          <w:rFonts w:ascii="Arial" w:eastAsia="Times New Roman" w:hAnsi="Arial" w:cs="Arial"/>
          <w:lang w:val="de-DE" w:eastAsia="de-CH"/>
        </w:rPr>
        <w:t>arbeit und die persönliche Präsenz des gesamtverantwortlichen Projektleiters an den Sitzungen und öffentlichen Veranstaltungen.</w:t>
      </w:r>
    </w:p>
    <w:p w:rsidR="00EF5C80" w:rsidRPr="00EF5C80" w:rsidRDefault="00EF5C80" w:rsidP="00EF5C80">
      <w:pPr>
        <w:spacing w:before="120" w:after="120" w:line="257" w:lineRule="auto"/>
        <w:jc w:val="both"/>
        <w:rPr>
          <w:rFonts w:ascii="Arial" w:eastAsia="Times New Roman" w:hAnsi="Arial" w:cs="Arial"/>
          <w:lang w:eastAsia="de-CH"/>
        </w:rPr>
      </w:pPr>
      <w:r w:rsidRPr="00EF5C80">
        <w:rPr>
          <w:rFonts w:ascii="Arial" w:eastAsia="Times New Roman" w:hAnsi="Arial" w:cs="Arial"/>
          <w:lang w:eastAsia="de-CH"/>
        </w:rPr>
        <w:t>Für das Planungsbüro oder das Planungsteam sowie für die Schlüsselpersonen sind je mindestens drei Referenzen aus dem Bereich von kommunalen Planungen vergleichbarer Grösse anzugeben (Teamzusammensetzung, Ausführungsjahr, Planerhonorar, Referenz</w:t>
      </w:r>
      <w:r w:rsidR="00483136">
        <w:rPr>
          <w:rFonts w:ascii="Arial" w:eastAsia="Times New Roman" w:hAnsi="Arial" w:cs="Arial"/>
          <w:lang w:eastAsia="de-CH"/>
        </w:rPr>
        <w:t>-</w:t>
      </w:r>
      <w:r w:rsidRPr="00EF5C80">
        <w:rPr>
          <w:rFonts w:ascii="Arial" w:eastAsia="Times New Roman" w:hAnsi="Arial" w:cs="Arial"/>
          <w:lang w:eastAsia="de-CH"/>
        </w:rPr>
        <w:t>adresse). Die Referenzobjekte dürfen nicht älter als zehn Jahre sein.</w:t>
      </w:r>
    </w:p>
    <w:p w:rsidR="00EF5C80" w:rsidRPr="00EF5C80" w:rsidRDefault="00EF5C80" w:rsidP="00EF5C80">
      <w:pPr>
        <w:spacing w:before="120" w:after="120" w:line="257" w:lineRule="auto"/>
        <w:jc w:val="both"/>
        <w:rPr>
          <w:rFonts w:ascii="Arial" w:eastAsia="Times New Roman" w:hAnsi="Arial" w:cs="Arial"/>
          <w:lang w:eastAsia="de-CH"/>
        </w:rPr>
      </w:pPr>
      <w:r w:rsidRPr="00EF5C80">
        <w:rPr>
          <w:rFonts w:ascii="Arial" w:eastAsia="Times New Roman" w:hAnsi="Arial" w:cs="Arial"/>
          <w:lang w:eastAsia="de-CH"/>
        </w:rPr>
        <w:t>Ebenso sind die per</w:t>
      </w:r>
      <w:r w:rsidR="00483136">
        <w:rPr>
          <w:rFonts w:ascii="Arial" w:eastAsia="Times New Roman" w:hAnsi="Arial" w:cs="Arial"/>
          <w:lang w:eastAsia="de-CH"/>
        </w:rPr>
        <w:t>sonellen und infrastrukturell</w:t>
      </w:r>
      <w:r w:rsidRPr="00EF5C80">
        <w:rPr>
          <w:rFonts w:ascii="Arial" w:eastAsia="Times New Roman" w:hAnsi="Arial" w:cs="Arial"/>
          <w:lang w:eastAsia="de-CH"/>
        </w:rPr>
        <w:t>en Ressourcen sowie die Leistungsfähigkeit und Kapazität des Planungsbüros bzw. des Planungsteams in einer zweckmässigen Form darzustellen. Namentlich interessiert, wie das Projekt- und Kostencontrolling organisiert ist.</w:t>
      </w:r>
    </w:p>
    <w:p w:rsidR="00D64445" w:rsidRDefault="00EF5C80" w:rsidP="00D64445">
      <w:pPr>
        <w:spacing w:before="120" w:after="120" w:line="257" w:lineRule="auto"/>
        <w:jc w:val="both"/>
        <w:rPr>
          <w:rFonts w:ascii="Arial" w:eastAsia="Times New Roman" w:hAnsi="Arial" w:cs="Arial"/>
          <w:lang w:eastAsia="de-CH"/>
        </w:rPr>
      </w:pPr>
      <w:r w:rsidRPr="00EF5C80">
        <w:rPr>
          <w:rFonts w:ascii="Arial" w:eastAsia="Times New Roman" w:hAnsi="Arial" w:cs="Arial"/>
          <w:lang w:eastAsia="de-CH"/>
        </w:rPr>
        <w:t>Grundsätzlich sind zu allen Bereichen Angaben zu machen; bei fehlenden Angaben wird davon ausgegangen, dass diesbezüglich keine Eignung besteht.</w:t>
      </w:r>
    </w:p>
    <w:p w:rsidR="00D64445" w:rsidRDefault="00D64445" w:rsidP="00D64445">
      <w:pPr>
        <w:spacing w:after="120" w:line="257" w:lineRule="auto"/>
        <w:jc w:val="both"/>
        <w:rPr>
          <w:rFonts w:ascii="Arial" w:eastAsia="Times New Roman" w:hAnsi="Arial" w:cs="Arial"/>
          <w:lang w:eastAsia="de-CH"/>
        </w:rPr>
      </w:pPr>
    </w:p>
    <w:p w:rsidR="00EF5C80" w:rsidRPr="00EF5C80" w:rsidRDefault="00EF5C80" w:rsidP="00D64445">
      <w:pPr>
        <w:spacing w:after="120" w:line="257" w:lineRule="auto"/>
        <w:jc w:val="both"/>
        <w:rPr>
          <w:rFonts w:ascii="Arial" w:eastAsia="Times New Roman" w:hAnsi="Arial" w:cs="Arial"/>
          <w:lang w:eastAsia="de-CH"/>
        </w:rPr>
      </w:pPr>
      <w:r w:rsidRPr="00EF5C80">
        <w:rPr>
          <w:rFonts w:ascii="Arial" w:eastAsia="Times New Roman" w:hAnsi="Arial" w:cs="Arial"/>
          <w:b/>
          <w:bCs/>
          <w:kern w:val="28"/>
          <w:sz w:val="26"/>
          <w:szCs w:val="26"/>
          <w:lang w:eastAsia="de-CH"/>
        </w:rPr>
        <w:t>4.4</w:t>
      </w:r>
      <w:r w:rsidRPr="00EF5C80">
        <w:rPr>
          <w:rFonts w:ascii="Arial" w:eastAsia="Times New Roman" w:hAnsi="Arial" w:cs="Arial"/>
          <w:b/>
          <w:bCs/>
          <w:kern w:val="28"/>
          <w:sz w:val="26"/>
          <w:szCs w:val="26"/>
          <w:lang w:eastAsia="de-CH"/>
        </w:rPr>
        <w:tab/>
        <w:t>Gültigkeit des Angebots</w:t>
      </w:r>
    </w:p>
    <w:p w:rsidR="00EF5C80" w:rsidRPr="00EF5C80" w:rsidRDefault="00EF5C80" w:rsidP="00D64445">
      <w:pPr>
        <w:spacing w:before="120" w:after="120" w:line="257" w:lineRule="auto"/>
        <w:jc w:val="both"/>
        <w:rPr>
          <w:rFonts w:ascii="Arial" w:eastAsia="Times New Roman" w:hAnsi="Arial" w:cs="Arial"/>
          <w:lang w:eastAsia="de-CH"/>
        </w:rPr>
      </w:pPr>
      <w:r w:rsidRPr="00EF5C80">
        <w:rPr>
          <w:rFonts w:ascii="Arial" w:eastAsia="Times New Roman" w:hAnsi="Arial" w:cs="Arial"/>
          <w:lang w:eastAsia="de-CH"/>
        </w:rPr>
        <w:t>Di</w:t>
      </w:r>
      <w:r w:rsidR="00627BB5">
        <w:rPr>
          <w:rFonts w:ascii="Arial" w:eastAsia="Times New Roman" w:hAnsi="Arial" w:cs="Arial"/>
          <w:lang w:eastAsia="de-CH"/>
        </w:rPr>
        <w:t>e Offerte muss ab Eingabedatum 9</w:t>
      </w:r>
      <w:r w:rsidRPr="00EF5C80">
        <w:rPr>
          <w:rFonts w:ascii="Arial" w:eastAsia="Times New Roman" w:hAnsi="Arial" w:cs="Arial"/>
          <w:lang w:eastAsia="de-CH"/>
        </w:rPr>
        <w:t xml:space="preserve"> Monate gültig sein.</w:t>
      </w:r>
    </w:p>
    <w:p w:rsidR="000F7849" w:rsidRDefault="000F7849" w:rsidP="00EF5C80">
      <w:pPr>
        <w:spacing w:before="120" w:after="120" w:line="257" w:lineRule="auto"/>
        <w:jc w:val="both"/>
        <w:rPr>
          <w:rFonts w:ascii="Arial" w:eastAsia="Times New Roman" w:hAnsi="Arial" w:cs="Arial"/>
          <w:b/>
          <w:bCs/>
          <w:sz w:val="26"/>
          <w:szCs w:val="26"/>
          <w:lang w:eastAsia="de-CH"/>
        </w:rPr>
      </w:pPr>
    </w:p>
    <w:p w:rsidR="00EF5C80" w:rsidRPr="00EF5C80" w:rsidRDefault="00EF5C80" w:rsidP="00EF5C80">
      <w:pPr>
        <w:spacing w:before="120" w:after="120" w:line="257" w:lineRule="auto"/>
        <w:jc w:val="both"/>
        <w:rPr>
          <w:rFonts w:ascii="Arial" w:eastAsia="Times New Roman" w:hAnsi="Arial" w:cs="Arial"/>
          <w:b/>
          <w:bCs/>
          <w:sz w:val="26"/>
          <w:szCs w:val="26"/>
          <w:lang w:eastAsia="de-CH"/>
        </w:rPr>
      </w:pPr>
      <w:r w:rsidRPr="00EF5C80">
        <w:rPr>
          <w:rFonts w:ascii="Arial" w:eastAsia="Times New Roman" w:hAnsi="Arial" w:cs="Arial"/>
          <w:b/>
          <w:bCs/>
          <w:sz w:val="26"/>
          <w:szCs w:val="26"/>
          <w:lang w:eastAsia="de-CH"/>
        </w:rPr>
        <w:t>4.5</w:t>
      </w:r>
      <w:r w:rsidRPr="00EF5C80">
        <w:rPr>
          <w:rFonts w:ascii="Arial" w:eastAsia="Times New Roman" w:hAnsi="Arial" w:cs="Arial"/>
          <w:b/>
          <w:bCs/>
          <w:sz w:val="26"/>
          <w:szCs w:val="26"/>
          <w:lang w:eastAsia="de-CH"/>
        </w:rPr>
        <w:tab/>
        <w:t>Zuschlagskriterien</w:t>
      </w:r>
    </w:p>
    <w:p w:rsidR="00EF5C80" w:rsidRPr="00EF5C80" w:rsidRDefault="00EF5C80" w:rsidP="00EF5C80">
      <w:pPr>
        <w:spacing w:before="120" w:after="120" w:line="257" w:lineRule="auto"/>
        <w:jc w:val="both"/>
        <w:rPr>
          <w:rFonts w:ascii="Arial" w:eastAsia="Times New Roman" w:hAnsi="Arial" w:cs="Arial"/>
          <w:lang w:eastAsia="de-CH"/>
        </w:rPr>
      </w:pPr>
      <w:r w:rsidRPr="00EF5C80">
        <w:rPr>
          <w:rFonts w:ascii="Arial" w:eastAsia="Times New Roman" w:hAnsi="Arial" w:cs="Arial"/>
          <w:lang w:eastAsia="de-CH"/>
        </w:rPr>
        <w:t>Der Zuschlag erfolgt nach folgenden Kriterien mit folgender Gewichtung:</w:t>
      </w:r>
    </w:p>
    <w:p w:rsidR="00EF5C80" w:rsidRPr="00EF5C80" w:rsidRDefault="00EF5C80" w:rsidP="00EF5C80">
      <w:pPr>
        <w:spacing w:before="120" w:after="120" w:line="257" w:lineRule="auto"/>
        <w:jc w:val="both"/>
        <w:rPr>
          <w:rFonts w:ascii="Arial" w:eastAsia="Times New Roman" w:hAnsi="Arial" w:cs="Arial"/>
          <w:lang w:eastAsia="de-CH"/>
        </w:rPr>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1559"/>
      </w:tblGrid>
      <w:tr w:rsidR="009D1415" w:rsidRPr="009D1415" w:rsidTr="009D1415">
        <w:tc>
          <w:tcPr>
            <w:tcW w:w="5812" w:type="dxa"/>
            <w:shd w:val="clear" w:color="auto" w:fill="auto"/>
          </w:tcPr>
          <w:p w:rsidR="009D1415" w:rsidRPr="009D1415" w:rsidRDefault="009D1415" w:rsidP="009D1415">
            <w:pPr>
              <w:spacing w:after="0"/>
              <w:ind w:right="-1"/>
              <w:rPr>
                <w:rFonts w:ascii="Arial" w:hAnsi="Arial" w:cs="Arial"/>
                <w:b/>
                <w:i/>
              </w:rPr>
            </w:pPr>
            <w:r w:rsidRPr="009D1415">
              <w:rPr>
                <w:rFonts w:ascii="Arial" w:hAnsi="Arial" w:cs="Arial"/>
                <w:b/>
                <w:i/>
              </w:rPr>
              <w:t>Qualifikation der Schlüsselpersonen</w:t>
            </w:r>
          </w:p>
        </w:tc>
        <w:tc>
          <w:tcPr>
            <w:tcW w:w="1559" w:type="dxa"/>
            <w:shd w:val="clear" w:color="auto" w:fill="auto"/>
          </w:tcPr>
          <w:p w:rsidR="009D1415" w:rsidRPr="009D1415" w:rsidRDefault="009D1415" w:rsidP="009D1415">
            <w:pPr>
              <w:spacing w:after="0"/>
              <w:ind w:right="-1"/>
              <w:jc w:val="center"/>
              <w:rPr>
                <w:rFonts w:ascii="Arial" w:hAnsi="Arial" w:cs="Arial"/>
                <w:b/>
                <w:i/>
              </w:rPr>
            </w:pPr>
            <w:r w:rsidRPr="009D1415">
              <w:rPr>
                <w:rFonts w:ascii="Arial" w:hAnsi="Arial" w:cs="Arial"/>
                <w:b/>
                <w:i/>
              </w:rPr>
              <w:t>20 %</w:t>
            </w:r>
          </w:p>
        </w:tc>
      </w:tr>
      <w:tr w:rsidR="009D1415" w:rsidRPr="009D1415" w:rsidTr="009D1415">
        <w:tc>
          <w:tcPr>
            <w:tcW w:w="5812" w:type="dxa"/>
            <w:shd w:val="clear" w:color="auto" w:fill="auto"/>
          </w:tcPr>
          <w:p w:rsidR="009D1415" w:rsidRPr="009D1415" w:rsidRDefault="009D1415" w:rsidP="009D1415">
            <w:pPr>
              <w:numPr>
                <w:ilvl w:val="0"/>
                <w:numId w:val="12"/>
              </w:numPr>
              <w:spacing w:after="0"/>
              <w:ind w:right="-1"/>
              <w:rPr>
                <w:rFonts w:ascii="Arial" w:hAnsi="Arial" w:cs="Arial"/>
              </w:rPr>
            </w:pPr>
            <w:r w:rsidRPr="009D1415">
              <w:rPr>
                <w:rFonts w:ascii="Arial" w:hAnsi="Arial" w:cs="Arial"/>
              </w:rPr>
              <w:t>Gesamtverantwortlicher Planungsleiter/-in</w:t>
            </w:r>
          </w:p>
        </w:tc>
        <w:tc>
          <w:tcPr>
            <w:tcW w:w="1559" w:type="dxa"/>
            <w:shd w:val="clear" w:color="auto" w:fill="auto"/>
          </w:tcPr>
          <w:p w:rsidR="009D1415" w:rsidRPr="009D1415" w:rsidRDefault="009D1415" w:rsidP="009D1415">
            <w:pPr>
              <w:spacing w:after="0"/>
              <w:ind w:right="-1"/>
              <w:jc w:val="center"/>
              <w:rPr>
                <w:rFonts w:ascii="Arial" w:hAnsi="Arial" w:cs="Arial"/>
              </w:rPr>
            </w:pPr>
            <w:r w:rsidRPr="009D1415">
              <w:rPr>
                <w:rFonts w:ascii="Arial" w:hAnsi="Arial" w:cs="Arial"/>
              </w:rPr>
              <w:t>40 %</w:t>
            </w:r>
          </w:p>
        </w:tc>
      </w:tr>
      <w:tr w:rsidR="009D1415" w:rsidRPr="009D1415" w:rsidTr="009D1415">
        <w:tc>
          <w:tcPr>
            <w:tcW w:w="5812" w:type="dxa"/>
            <w:shd w:val="clear" w:color="auto" w:fill="auto"/>
          </w:tcPr>
          <w:p w:rsidR="009D1415" w:rsidRPr="009D1415" w:rsidRDefault="00C15C28" w:rsidP="009D1415">
            <w:pPr>
              <w:numPr>
                <w:ilvl w:val="0"/>
                <w:numId w:val="12"/>
              </w:numPr>
              <w:spacing w:after="0"/>
              <w:ind w:right="-1"/>
              <w:rPr>
                <w:rFonts w:ascii="Arial" w:hAnsi="Arial" w:cs="Arial"/>
              </w:rPr>
            </w:pPr>
            <w:r>
              <w:rPr>
                <w:rFonts w:ascii="Arial" w:hAnsi="Arial" w:cs="Arial"/>
              </w:rPr>
              <w:t>Stv.</w:t>
            </w:r>
            <w:r w:rsidR="009D1415" w:rsidRPr="009D1415">
              <w:rPr>
                <w:rFonts w:ascii="Arial" w:hAnsi="Arial" w:cs="Arial"/>
              </w:rPr>
              <w:t xml:space="preserve"> Planungsleiter/-in</w:t>
            </w:r>
          </w:p>
        </w:tc>
        <w:tc>
          <w:tcPr>
            <w:tcW w:w="1559" w:type="dxa"/>
            <w:shd w:val="clear" w:color="auto" w:fill="auto"/>
          </w:tcPr>
          <w:p w:rsidR="009D1415" w:rsidRPr="009D1415" w:rsidRDefault="009D1415" w:rsidP="009D1415">
            <w:pPr>
              <w:spacing w:after="0"/>
              <w:ind w:right="-1"/>
              <w:jc w:val="center"/>
              <w:rPr>
                <w:rFonts w:ascii="Arial" w:hAnsi="Arial" w:cs="Arial"/>
              </w:rPr>
            </w:pPr>
            <w:r w:rsidRPr="009D1415">
              <w:rPr>
                <w:rFonts w:ascii="Arial" w:hAnsi="Arial" w:cs="Arial"/>
              </w:rPr>
              <w:t>20 %</w:t>
            </w:r>
          </w:p>
        </w:tc>
      </w:tr>
      <w:tr w:rsidR="009D1415" w:rsidRPr="009D1415" w:rsidTr="009D1415">
        <w:tc>
          <w:tcPr>
            <w:tcW w:w="5812" w:type="dxa"/>
            <w:shd w:val="clear" w:color="auto" w:fill="auto"/>
          </w:tcPr>
          <w:p w:rsidR="009D1415" w:rsidRPr="009D1415" w:rsidRDefault="009D1415" w:rsidP="009D1415">
            <w:pPr>
              <w:numPr>
                <w:ilvl w:val="0"/>
                <w:numId w:val="12"/>
              </w:numPr>
              <w:spacing w:after="0"/>
              <w:ind w:right="-1"/>
              <w:rPr>
                <w:rFonts w:ascii="Arial" w:hAnsi="Arial" w:cs="Arial"/>
              </w:rPr>
            </w:pPr>
            <w:r w:rsidRPr="009D1415">
              <w:rPr>
                <w:rFonts w:ascii="Arial" w:hAnsi="Arial" w:cs="Arial"/>
              </w:rPr>
              <w:t>Schlüsselperson Recht</w:t>
            </w:r>
          </w:p>
        </w:tc>
        <w:tc>
          <w:tcPr>
            <w:tcW w:w="1559" w:type="dxa"/>
            <w:shd w:val="clear" w:color="auto" w:fill="auto"/>
          </w:tcPr>
          <w:p w:rsidR="009D1415" w:rsidRPr="009D1415" w:rsidRDefault="009D1415" w:rsidP="009D1415">
            <w:pPr>
              <w:spacing w:after="0"/>
              <w:ind w:right="-1"/>
              <w:jc w:val="center"/>
              <w:rPr>
                <w:rFonts w:ascii="Arial" w:hAnsi="Arial" w:cs="Arial"/>
              </w:rPr>
            </w:pPr>
            <w:r w:rsidRPr="009D1415">
              <w:rPr>
                <w:rFonts w:ascii="Arial" w:hAnsi="Arial" w:cs="Arial"/>
              </w:rPr>
              <w:t>20 %</w:t>
            </w:r>
          </w:p>
        </w:tc>
      </w:tr>
      <w:tr w:rsidR="009D1415" w:rsidRPr="009D1415" w:rsidTr="009D1415">
        <w:tc>
          <w:tcPr>
            <w:tcW w:w="5812" w:type="dxa"/>
            <w:shd w:val="clear" w:color="auto" w:fill="auto"/>
          </w:tcPr>
          <w:p w:rsidR="009D1415" w:rsidRPr="009D1415" w:rsidRDefault="005A3FC5" w:rsidP="009D1415">
            <w:pPr>
              <w:numPr>
                <w:ilvl w:val="0"/>
                <w:numId w:val="12"/>
              </w:numPr>
              <w:spacing w:after="0"/>
              <w:ind w:right="-1"/>
              <w:rPr>
                <w:rFonts w:ascii="Arial" w:hAnsi="Arial" w:cs="Arial"/>
              </w:rPr>
            </w:pPr>
            <w:r>
              <w:rPr>
                <w:rFonts w:ascii="Arial" w:hAnsi="Arial" w:cs="Arial"/>
              </w:rPr>
              <w:t>Schlüsselperson Landschaft und Kulturland</w:t>
            </w:r>
          </w:p>
        </w:tc>
        <w:tc>
          <w:tcPr>
            <w:tcW w:w="1559" w:type="dxa"/>
            <w:shd w:val="clear" w:color="auto" w:fill="auto"/>
          </w:tcPr>
          <w:p w:rsidR="009D1415" w:rsidRPr="009D1415" w:rsidRDefault="009D1415" w:rsidP="009D1415">
            <w:pPr>
              <w:spacing w:after="0"/>
              <w:ind w:right="-1"/>
              <w:jc w:val="center"/>
              <w:rPr>
                <w:rFonts w:ascii="Arial" w:hAnsi="Arial" w:cs="Arial"/>
              </w:rPr>
            </w:pPr>
            <w:r w:rsidRPr="009D1415">
              <w:rPr>
                <w:rFonts w:ascii="Arial" w:hAnsi="Arial" w:cs="Arial"/>
              </w:rPr>
              <w:t>20 %</w:t>
            </w:r>
          </w:p>
        </w:tc>
      </w:tr>
    </w:tbl>
    <w:p w:rsidR="007A6EE6" w:rsidRDefault="007A6EE6" w:rsidP="009F6896">
      <w:pPr>
        <w:ind w:right="-1"/>
        <w:rPr>
          <w:rFonts w:ascii="Arial" w:hAnsi="Arial" w:cs="Arial"/>
        </w:rPr>
      </w:pPr>
    </w:p>
    <w:p w:rsidR="009D1415" w:rsidRDefault="009D1415" w:rsidP="009D1415">
      <w:pPr>
        <w:spacing w:before="120" w:after="120" w:line="257" w:lineRule="auto"/>
        <w:jc w:val="both"/>
        <w:rPr>
          <w:rFonts w:ascii="Arial" w:eastAsia="Times New Roman" w:hAnsi="Arial" w:cs="Arial"/>
          <w:lang w:eastAsia="de-CH"/>
        </w:rPr>
      </w:pPr>
      <w:r w:rsidRPr="009D1415">
        <w:rPr>
          <w:rFonts w:ascii="Arial" w:eastAsia="Times New Roman" w:hAnsi="Arial" w:cs="Arial"/>
          <w:lang w:eastAsia="de-CH"/>
        </w:rPr>
        <w:t>Die Qualifikationen werden je Schlüsselperson wie folgt beurteilt:</w:t>
      </w:r>
    </w:p>
    <w:p w:rsidR="00483136" w:rsidRPr="009D1415" w:rsidRDefault="00483136" w:rsidP="009D1415">
      <w:pPr>
        <w:spacing w:before="120" w:after="120" w:line="257" w:lineRule="auto"/>
        <w:jc w:val="both"/>
        <w:rPr>
          <w:rFonts w:ascii="Arial" w:eastAsia="Times New Roman" w:hAnsi="Arial" w:cs="Arial"/>
          <w:lang w:eastAsia="de-CH"/>
        </w:rPr>
      </w:pPr>
    </w:p>
    <w:p w:rsidR="009D1415" w:rsidRPr="009D1415" w:rsidRDefault="009D1415" w:rsidP="009D1415">
      <w:pPr>
        <w:numPr>
          <w:ilvl w:val="0"/>
          <w:numId w:val="6"/>
        </w:numPr>
        <w:tabs>
          <w:tab w:val="left" w:pos="426"/>
        </w:tabs>
        <w:spacing w:before="120" w:after="120" w:line="257" w:lineRule="auto"/>
        <w:ind w:left="426" w:hanging="426"/>
        <w:jc w:val="both"/>
        <w:rPr>
          <w:rFonts w:ascii="Arial" w:eastAsia="Times New Roman" w:hAnsi="Arial" w:cs="Arial"/>
          <w:lang w:eastAsia="de-CH"/>
        </w:rPr>
      </w:pPr>
      <w:r w:rsidRPr="009D1415">
        <w:rPr>
          <w:rFonts w:ascii="Arial" w:eastAsia="Times New Roman" w:hAnsi="Arial" w:cs="Arial"/>
          <w:lang w:eastAsia="de-CH"/>
        </w:rPr>
        <w:t>Vergleichbarkeit der angegebenen Referenzprojekte (Projekt / Aufgabe / Grössenordnung / Funktion der</w:t>
      </w:r>
      <w:r w:rsidR="00C90F4E">
        <w:rPr>
          <w:rFonts w:ascii="Arial" w:eastAsia="Times New Roman" w:hAnsi="Arial" w:cs="Arial"/>
          <w:lang w:eastAsia="de-CH"/>
        </w:rPr>
        <w:t xml:space="preserve"> Schlüsselpersonen) mit </w:t>
      </w:r>
      <w:proofErr w:type="spellStart"/>
      <w:r w:rsidR="00C90F4E">
        <w:rPr>
          <w:rFonts w:ascii="Arial" w:eastAsia="Times New Roman" w:hAnsi="Arial" w:cs="Arial"/>
          <w:lang w:eastAsia="de-CH"/>
        </w:rPr>
        <w:t>Bergdietikon</w:t>
      </w:r>
      <w:proofErr w:type="spellEnd"/>
    </w:p>
    <w:p w:rsidR="009D1415" w:rsidRPr="009D1415" w:rsidRDefault="009D1415" w:rsidP="009D1415">
      <w:pPr>
        <w:numPr>
          <w:ilvl w:val="0"/>
          <w:numId w:val="12"/>
        </w:numPr>
        <w:tabs>
          <w:tab w:val="left" w:pos="426"/>
        </w:tabs>
        <w:spacing w:before="120" w:after="120" w:line="257" w:lineRule="auto"/>
        <w:ind w:left="426" w:hanging="426"/>
        <w:jc w:val="both"/>
        <w:rPr>
          <w:rFonts w:ascii="Arial" w:eastAsia="Times New Roman" w:hAnsi="Arial" w:cs="Arial"/>
          <w:lang w:eastAsia="de-CH"/>
        </w:rPr>
      </w:pPr>
      <w:r w:rsidRPr="009D1415">
        <w:rPr>
          <w:rFonts w:ascii="Arial" w:eastAsia="Times New Roman" w:hAnsi="Arial" w:cs="Arial"/>
          <w:lang w:eastAsia="de-CH"/>
        </w:rPr>
        <w:t>berufliche Erfahrung der Schlüsselpersonen in der Raum- und Landschaftsentwicklung mit Schwergewicht auf der kommunalen Stufe</w:t>
      </w:r>
    </w:p>
    <w:p w:rsidR="009D1415" w:rsidRPr="009D1415" w:rsidRDefault="009D1415" w:rsidP="009D1415">
      <w:pPr>
        <w:numPr>
          <w:ilvl w:val="0"/>
          <w:numId w:val="12"/>
        </w:numPr>
        <w:tabs>
          <w:tab w:val="left" w:pos="426"/>
        </w:tabs>
        <w:spacing w:before="120" w:after="120" w:line="257" w:lineRule="auto"/>
        <w:ind w:left="426" w:hanging="426"/>
        <w:jc w:val="both"/>
        <w:rPr>
          <w:rFonts w:ascii="Arial" w:eastAsia="Times New Roman" w:hAnsi="Arial" w:cs="Arial"/>
          <w:lang w:eastAsia="de-CH"/>
        </w:rPr>
      </w:pPr>
      <w:r w:rsidRPr="009D1415">
        <w:rPr>
          <w:rFonts w:ascii="Arial" w:eastAsia="Times New Roman" w:hAnsi="Arial" w:cs="Arial"/>
          <w:lang w:eastAsia="de-CH"/>
        </w:rPr>
        <w:lastRenderedPageBreak/>
        <w:t>Referenzauskünfte über Schlüsselpersonen (Engagement im Projekt, Kreativität, Optimierungsbestreben, Teamfähigkeit, Zusammenarbeit)</w:t>
      </w:r>
    </w:p>
    <w:p w:rsidR="009D1415" w:rsidRPr="009D1415" w:rsidRDefault="009D1415" w:rsidP="009D1415">
      <w:pPr>
        <w:numPr>
          <w:ilvl w:val="0"/>
          <w:numId w:val="12"/>
        </w:numPr>
        <w:tabs>
          <w:tab w:val="left" w:pos="426"/>
        </w:tabs>
        <w:spacing w:before="120" w:after="120" w:line="257" w:lineRule="auto"/>
        <w:ind w:left="426" w:hanging="426"/>
        <w:jc w:val="both"/>
        <w:rPr>
          <w:rFonts w:ascii="Arial" w:eastAsia="Times New Roman" w:hAnsi="Arial" w:cs="Arial"/>
          <w:lang w:eastAsia="de-CH"/>
        </w:rPr>
      </w:pPr>
      <w:r w:rsidRPr="009D1415">
        <w:rPr>
          <w:rFonts w:ascii="Arial" w:eastAsia="Times New Roman" w:hAnsi="Arial" w:cs="Arial"/>
          <w:lang w:eastAsia="de-CH"/>
        </w:rPr>
        <w:t>Nachweis der personellen und infrastrukturellen Ressourcen für das Projekt</w:t>
      </w:r>
    </w:p>
    <w:p w:rsidR="009D1415" w:rsidRDefault="009D1415" w:rsidP="009D1415">
      <w:pPr>
        <w:numPr>
          <w:ilvl w:val="0"/>
          <w:numId w:val="12"/>
        </w:numPr>
        <w:tabs>
          <w:tab w:val="left" w:pos="426"/>
        </w:tabs>
        <w:spacing w:before="120" w:after="120" w:line="257" w:lineRule="auto"/>
        <w:ind w:left="426" w:hanging="426"/>
        <w:jc w:val="both"/>
        <w:rPr>
          <w:rFonts w:ascii="Arial" w:eastAsia="Times New Roman" w:hAnsi="Arial" w:cs="Arial"/>
          <w:lang w:eastAsia="de-CH"/>
        </w:rPr>
      </w:pPr>
      <w:r w:rsidRPr="009D1415">
        <w:rPr>
          <w:rFonts w:ascii="Arial" w:eastAsia="Times New Roman" w:hAnsi="Arial" w:cs="Arial"/>
          <w:lang w:eastAsia="de-CH"/>
        </w:rPr>
        <w:t>Einschätzung der Leistungsfähigkeit der Schlüsselpersonen</w:t>
      </w:r>
    </w:p>
    <w:p w:rsidR="009D1415" w:rsidRPr="009D1415" w:rsidRDefault="009D1415" w:rsidP="009D1415">
      <w:pPr>
        <w:tabs>
          <w:tab w:val="left" w:pos="426"/>
        </w:tabs>
        <w:spacing w:before="120" w:after="120" w:line="257" w:lineRule="auto"/>
        <w:jc w:val="both"/>
        <w:rPr>
          <w:rFonts w:ascii="Arial" w:eastAsia="Times New Roman" w:hAnsi="Arial" w:cs="Arial"/>
          <w:lang w:eastAsia="de-CH"/>
        </w:rPr>
      </w:pPr>
    </w:p>
    <w:tbl>
      <w:tblPr>
        <w:tblW w:w="7371"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1"/>
        <w:gridCol w:w="1560"/>
      </w:tblGrid>
      <w:tr w:rsidR="009D1415" w:rsidRPr="009D1415" w:rsidTr="009D1415">
        <w:tc>
          <w:tcPr>
            <w:tcW w:w="5811" w:type="dxa"/>
            <w:shd w:val="clear" w:color="auto" w:fill="auto"/>
          </w:tcPr>
          <w:p w:rsidR="009D1415" w:rsidRPr="009D1415" w:rsidRDefault="009D1415" w:rsidP="009D1415">
            <w:pPr>
              <w:spacing w:after="0"/>
              <w:ind w:right="-1"/>
              <w:rPr>
                <w:rFonts w:ascii="Arial" w:hAnsi="Arial" w:cs="Arial"/>
                <w:b/>
                <w:i/>
              </w:rPr>
            </w:pPr>
            <w:r w:rsidRPr="009D1415">
              <w:rPr>
                <w:rFonts w:ascii="Arial" w:hAnsi="Arial" w:cs="Arial"/>
                <w:b/>
                <w:i/>
              </w:rPr>
              <w:t>Aufgabenanalyse, Vorgehenskonzept, Präsentation</w:t>
            </w:r>
          </w:p>
        </w:tc>
        <w:tc>
          <w:tcPr>
            <w:tcW w:w="1560" w:type="dxa"/>
            <w:shd w:val="clear" w:color="auto" w:fill="auto"/>
          </w:tcPr>
          <w:p w:rsidR="009D1415" w:rsidRPr="009D1415" w:rsidRDefault="009D1415" w:rsidP="009D1415">
            <w:pPr>
              <w:spacing w:after="0"/>
              <w:ind w:right="-1"/>
              <w:jc w:val="center"/>
              <w:rPr>
                <w:rFonts w:ascii="Arial" w:hAnsi="Arial" w:cs="Arial"/>
                <w:b/>
                <w:i/>
              </w:rPr>
            </w:pPr>
            <w:r w:rsidRPr="009D1415">
              <w:rPr>
                <w:rFonts w:ascii="Arial" w:hAnsi="Arial" w:cs="Arial"/>
                <w:b/>
                <w:i/>
              </w:rPr>
              <w:t>30 %</w:t>
            </w:r>
          </w:p>
        </w:tc>
      </w:tr>
      <w:tr w:rsidR="009D1415" w:rsidRPr="009D1415" w:rsidTr="009D1415">
        <w:tc>
          <w:tcPr>
            <w:tcW w:w="5811" w:type="dxa"/>
            <w:shd w:val="clear" w:color="auto" w:fill="auto"/>
          </w:tcPr>
          <w:p w:rsidR="009D1415" w:rsidRPr="009D1415" w:rsidRDefault="009D1415" w:rsidP="009D1415">
            <w:pPr>
              <w:numPr>
                <w:ilvl w:val="0"/>
                <w:numId w:val="12"/>
              </w:numPr>
              <w:spacing w:after="0"/>
              <w:ind w:right="-1"/>
              <w:rPr>
                <w:rFonts w:ascii="Arial" w:hAnsi="Arial" w:cs="Arial"/>
              </w:rPr>
            </w:pPr>
            <w:r w:rsidRPr="009D1415">
              <w:rPr>
                <w:rFonts w:ascii="Arial" w:hAnsi="Arial" w:cs="Arial"/>
              </w:rPr>
              <w:t>Aufgabenanalyse, Vorgehen:</w:t>
            </w:r>
            <w:r w:rsidRPr="009D1415">
              <w:rPr>
                <w:rFonts w:ascii="Arial" w:hAnsi="Arial" w:cs="Arial"/>
              </w:rPr>
              <w:br/>
              <w:t>Bezug zur Ausgangslage und zur beschriebenen Aufgabe</w:t>
            </w:r>
          </w:p>
          <w:p w:rsidR="009D1415" w:rsidRPr="009D1415" w:rsidRDefault="009D1415" w:rsidP="009D1415">
            <w:pPr>
              <w:numPr>
                <w:ilvl w:val="0"/>
                <w:numId w:val="12"/>
              </w:numPr>
              <w:spacing w:after="0"/>
              <w:ind w:right="-1"/>
              <w:rPr>
                <w:rFonts w:ascii="Arial" w:hAnsi="Arial" w:cs="Arial"/>
              </w:rPr>
            </w:pPr>
            <w:r w:rsidRPr="009D1415">
              <w:rPr>
                <w:rFonts w:ascii="Arial" w:hAnsi="Arial" w:cs="Arial"/>
              </w:rPr>
              <w:t>Zugang zur Aufgabe:</w:t>
            </w:r>
            <w:r w:rsidRPr="009D1415">
              <w:rPr>
                <w:rFonts w:ascii="Arial" w:hAnsi="Arial" w:cs="Arial"/>
              </w:rPr>
              <w:br/>
              <w:t>Vorgehenskonzept, Planungsablauf, Aufwandgliederung</w:t>
            </w:r>
          </w:p>
          <w:p w:rsidR="009D1415" w:rsidRPr="009D1415" w:rsidRDefault="009D1415" w:rsidP="009D1415">
            <w:pPr>
              <w:numPr>
                <w:ilvl w:val="0"/>
                <w:numId w:val="12"/>
              </w:numPr>
              <w:spacing w:after="0"/>
              <w:ind w:right="-1"/>
              <w:rPr>
                <w:rFonts w:ascii="Arial" w:hAnsi="Arial" w:cs="Arial"/>
              </w:rPr>
            </w:pPr>
            <w:r w:rsidRPr="009D1415">
              <w:rPr>
                <w:rFonts w:ascii="Arial" w:hAnsi="Arial" w:cs="Arial"/>
              </w:rPr>
              <w:t>Organisation und Grundsätze der Zusammenarbeit mit Auftraggeberin sowie mit am Verfahren Beteiligten, insbesondere Interessengruppen</w:t>
            </w:r>
          </w:p>
          <w:p w:rsidR="009D1415" w:rsidRPr="009D1415" w:rsidRDefault="009D1415" w:rsidP="009D1415">
            <w:pPr>
              <w:numPr>
                <w:ilvl w:val="0"/>
                <w:numId w:val="12"/>
              </w:numPr>
              <w:spacing w:after="0"/>
              <w:ind w:right="-1"/>
              <w:rPr>
                <w:rFonts w:ascii="Arial" w:hAnsi="Arial" w:cs="Arial"/>
              </w:rPr>
            </w:pPr>
            <w:r w:rsidRPr="009D1415">
              <w:rPr>
                <w:rFonts w:ascii="Arial" w:hAnsi="Arial" w:cs="Arial"/>
              </w:rPr>
              <w:t>Weitere Überlegungen des Anbieters zur Aufgabenstellung und zum Vorgehen</w:t>
            </w:r>
          </w:p>
        </w:tc>
        <w:tc>
          <w:tcPr>
            <w:tcW w:w="1560" w:type="dxa"/>
            <w:shd w:val="clear" w:color="auto" w:fill="auto"/>
          </w:tcPr>
          <w:p w:rsidR="009D1415" w:rsidRPr="009D1415" w:rsidRDefault="009D1415" w:rsidP="009D1415">
            <w:pPr>
              <w:spacing w:after="0"/>
              <w:ind w:right="-1"/>
              <w:jc w:val="center"/>
              <w:rPr>
                <w:rFonts w:ascii="Arial" w:hAnsi="Arial" w:cs="Arial"/>
              </w:rPr>
            </w:pPr>
            <w:r w:rsidRPr="009D1415">
              <w:rPr>
                <w:rFonts w:ascii="Arial" w:hAnsi="Arial" w:cs="Arial"/>
              </w:rPr>
              <w:t>50 %</w:t>
            </w:r>
          </w:p>
        </w:tc>
      </w:tr>
      <w:tr w:rsidR="009D1415" w:rsidRPr="009D1415" w:rsidTr="009D1415">
        <w:tc>
          <w:tcPr>
            <w:tcW w:w="5811" w:type="dxa"/>
            <w:shd w:val="clear" w:color="auto" w:fill="auto"/>
          </w:tcPr>
          <w:p w:rsidR="009D1415" w:rsidRPr="009D1415" w:rsidRDefault="009D1415" w:rsidP="009D1415">
            <w:pPr>
              <w:numPr>
                <w:ilvl w:val="0"/>
                <w:numId w:val="12"/>
              </w:numPr>
              <w:spacing w:after="0"/>
              <w:ind w:right="-1"/>
              <w:rPr>
                <w:rFonts w:ascii="Arial" w:hAnsi="Arial" w:cs="Arial"/>
              </w:rPr>
            </w:pPr>
            <w:r w:rsidRPr="009D1415">
              <w:rPr>
                <w:rFonts w:ascii="Arial" w:hAnsi="Arial" w:cs="Arial"/>
              </w:rPr>
              <w:t>Projektorganisation des Planungsteams, Personaleinsatz</w:t>
            </w:r>
          </w:p>
        </w:tc>
        <w:tc>
          <w:tcPr>
            <w:tcW w:w="1560" w:type="dxa"/>
            <w:shd w:val="clear" w:color="auto" w:fill="auto"/>
          </w:tcPr>
          <w:p w:rsidR="009D1415" w:rsidRPr="009D1415" w:rsidRDefault="009D1415" w:rsidP="009D1415">
            <w:pPr>
              <w:spacing w:after="0"/>
              <w:ind w:right="-1"/>
              <w:jc w:val="center"/>
              <w:rPr>
                <w:rFonts w:ascii="Arial" w:hAnsi="Arial" w:cs="Arial"/>
              </w:rPr>
            </w:pPr>
            <w:r w:rsidRPr="009D1415">
              <w:rPr>
                <w:rFonts w:ascii="Arial" w:hAnsi="Arial" w:cs="Arial"/>
              </w:rPr>
              <w:t>20 %</w:t>
            </w:r>
          </w:p>
        </w:tc>
      </w:tr>
      <w:tr w:rsidR="009D1415" w:rsidRPr="009D1415" w:rsidTr="009D1415">
        <w:tc>
          <w:tcPr>
            <w:tcW w:w="5811" w:type="dxa"/>
            <w:shd w:val="clear" w:color="auto" w:fill="auto"/>
          </w:tcPr>
          <w:p w:rsidR="009D1415" w:rsidRPr="009D1415" w:rsidRDefault="009D1415" w:rsidP="009D1415">
            <w:pPr>
              <w:numPr>
                <w:ilvl w:val="0"/>
                <w:numId w:val="12"/>
              </w:numPr>
              <w:spacing w:after="0"/>
              <w:ind w:right="-1"/>
              <w:rPr>
                <w:rFonts w:ascii="Arial" w:hAnsi="Arial" w:cs="Arial"/>
              </w:rPr>
            </w:pPr>
            <w:r w:rsidRPr="009D1415">
              <w:rPr>
                <w:rFonts w:ascii="Arial" w:hAnsi="Arial" w:cs="Arial"/>
              </w:rPr>
              <w:t>Mündliche Präsentation</w:t>
            </w:r>
            <w:r w:rsidRPr="009D1415">
              <w:rPr>
                <w:rFonts w:ascii="Arial" w:hAnsi="Arial" w:cs="Arial"/>
              </w:rPr>
              <w:br/>
              <w:t>Verständlichkeit und Qualität der Präsentation, Schlüssigkeit der Fragenbeantwortung</w:t>
            </w:r>
          </w:p>
        </w:tc>
        <w:tc>
          <w:tcPr>
            <w:tcW w:w="1560" w:type="dxa"/>
            <w:shd w:val="clear" w:color="auto" w:fill="auto"/>
          </w:tcPr>
          <w:p w:rsidR="009D1415" w:rsidRPr="009D1415" w:rsidRDefault="009D1415" w:rsidP="009D1415">
            <w:pPr>
              <w:spacing w:after="0"/>
              <w:ind w:right="-1"/>
              <w:jc w:val="center"/>
              <w:rPr>
                <w:rFonts w:ascii="Arial" w:hAnsi="Arial" w:cs="Arial"/>
              </w:rPr>
            </w:pPr>
            <w:r w:rsidRPr="009D1415">
              <w:rPr>
                <w:rFonts w:ascii="Arial" w:hAnsi="Arial" w:cs="Arial"/>
              </w:rPr>
              <w:t>30 %</w:t>
            </w:r>
          </w:p>
        </w:tc>
      </w:tr>
    </w:tbl>
    <w:p w:rsidR="009D1415" w:rsidRDefault="009D1415" w:rsidP="009F6896">
      <w:pPr>
        <w:ind w:right="-1"/>
        <w:rPr>
          <w:rFonts w:ascii="Arial" w:hAnsi="Arial" w:cs="Arial"/>
        </w:rPr>
      </w:pPr>
    </w:p>
    <w:tbl>
      <w:tblPr>
        <w:tblW w:w="7371"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1"/>
        <w:gridCol w:w="1560"/>
      </w:tblGrid>
      <w:tr w:rsidR="009D1415" w:rsidRPr="009D1415" w:rsidTr="009D1415">
        <w:tc>
          <w:tcPr>
            <w:tcW w:w="5811" w:type="dxa"/>
            <w:shd w:val="clear" w:color="auto" w:fill="auto"/>
          </w:tcPr>
          <w:p w:rsidR="009D1415" w:rsidRPr="009D1415" w:rsidRDefault="009D1415" w:rsidP="009D1415">
            <w:pPr>
              <w:spacing w:after="0"/>
              <w:ind w:right="-1"/>
              <w:rPr>
                <w:rFonts w:ascii="Arial" w:hAnsi="Arial" w:cs="Arial"/>
                <w:b/>
                <w:i/>
              </w:rPr>
            </w:pPr>
            <w:r w:rsidRPr="009D1415">
              <w:rPr>
                <w:rFonts w:ascii="Arial" w:hAnsi="Arial" w:cs="Arial"/>
                <w:b/>
                <w:i/>
              </w:rPr>
              <w:t>Qualität und Quantität der angebotenen Leistung</w:t>
            </w:r>
          </w:p>
        </w:tc>
        <w:tc>
          <w:tcPr>
            <w:tcW w:w="1560" w:type="dxa"/>
            <w:shd w:val="clear" w:color="auto" w:fill="auto"/>
          </w:tcPr>
          <w:p w:rsidR="009D1415" w:rsidRPr="009D1415" w:rsidRDefault="009D1415" w:rsidP="009D1415">
            <w:pPr>
              <w:spacing w:after="0"/>
              <w:ind w:right="-1"/>
              <w:jc w:val="center"/>
              <w:rPr>
                <w:rFonts w:ascii="Arial" w:hAnsi="Arial" w:cs="Arial"/>
                <w:b/>
                <w:i/>
              </w:rPr>
            </w:pPr>
            <w:r w:rsidRPr="009D1415">
              <w:rPr>
                <w:rFonts w:ascii="Arial" w:hAnsi="Arial" w:cs="Arial"/>
                <w:b/>
                <w:i/>
              </w:rPr>
              <w:t>50 %</w:t>
            </w:r>
          </w:p>
        </w:tc>
      </w:tr>
      <w:tr w:rsidR="009D1415" w:rsidRPr="009D1415" w:rsidTr="009D1415">
        <w:tc>
          <w:tcPr>
            <w:tcW w:w="5811" w:type="dxa"/>
            <w:shd w:val="clear" w:color="auto" w:fill="auto"/>
          </w:tcPr>
          <w:p w:rsidR="009D1415" w:rsidRPr="009D1415" w:rsidRDefault="009D1415" w:rsidP="009D1415">
            <w:pPr>
              <w:numPr>
                <w:ilvl w:val="0"/>
                <w:numId w:val="12"/>
              </w:numPr>
              <w:spacing w:after="0"/>
              <w:ind w:right="-1"/>
              <w:rPr>
                <w:rFonts w:ascii="Arial" w:hAnsi="Arial" w:cs="Arial"/>
              </w:rPr>
            </w:pPr>
            <w:r w:rsidRPr="009D1415">
              <w:rPr>
                <w:rFonts w:ascii="Arial" w:hAnsi="Arial" w:cs="Arial"/>
              </w:rPr>
              <w:t>Zugesicherte Resultate und Produkte</w:t>
            </w:r>
          </w:p>
        </w:tc>
        <w:tc>
          <w:tcPr>
            <w:tcW w:w="1560" w:type="dxa"/>
            <w:shd w:val="clear" w:color="auto" w:fill="auto"/>
          </w:tcPr>
          <w:p w:rsidR="009D1415" w:rsidRPr="009D1415" w:rsidRDefault="009D1415" w:rsidP="009D1415">
            <w:pPr>
              <w:spacing w:after="0"/>
              <w:ind w:right="-1"/>
              <w:jc w:val="center"/>
              <w:rPr>
                <w:rFonts w:ascii="Arial" w:hAnsi="Arial" w:cs="Arial"/>
              </w:rPr>
            </w:pPr>
            <w:r w:rsidRPr="009D1415">
              <w:rPr>
                <w:rFonts w:ascii="Arial" w:hAnsi="Arial" w:cs="Arial"/>
              </w:rPr>
              <w:t>30 %</w:t>
            </w:r>
          </w:p>
        </w:tc>
      </w:tr>
      <w:tr w:rsidR="009D1415" w:rsidRPr="009D1415" w:rsidTr="009D1415">
        <w:tc>
          <w:tcPr>
            <w:tcW w:w="5811" w:type="dxa"/>
            <w:shd w:val="clear" w:color="auto" w:fill="auto"/>
          </w:tcPr>
          <w:p w:rsidR="009D1415" w:rsidRPr="009D1415" w:rsidRDefault="009D1415" w:rsidP="009D1415">
            <w:pPr>
              <w:numPr>
                <w:ilvl w:val="0"/>
                <w:numId w:val="12"/>
              </w:numPr>
              <w:spacing w:after="0"/>
              <w:ind w:right="-1"/>
              <w:rPr>
                <w:rFonts w:ascii="Arial" w:hAnsi="Arial" w:cs="Arial"/>
              </w:rPr>
            </w:pPr>
            <w:r w:rsidRPr="009D1415">
              <w:rPr>
                <w:rFonts w:ascii="Arial" w:hAnsi="Arial" w:cs="Arial"/>
              </w:rPr>
              <w:t>Zugesicherte Standards</w:t>
            </w:r>
          </w:p>
        </w:tc>
        <w:tc>
          <w:tcPr>
            <w:tcW w:w="1560" w:type="dxa"/>
            <w:shd w:val="clear" w:color="auto" w:fill="auto"/>
          </w:tcPr>
          <w:p w:rsidR="009D1415" w:rsidRPr="009D1415" w:rsidRDefault="009D1415" w:rsidP="009D1415">
            <w:pPr>
              <w:spacing w:after="0"/>
              <w:ind w:right="-1"/>
              <w:jc w:val="center"/>
              <w:rPr>
                <w:rFonts w:ascii="Arial" w:hAnsi="Arial" w:cs="Arial"/>
              </w:rPr>
            </w:pPr>
            <w:r w:rsidRPr="009D1415">
              <w:rPr>
                <w:rFonts w:ascii="Arial" w:hAnsi="Arial" w:cs="Arial"/>
              </w:rPr>
              <w:t>30 %</w:t>
            </w:r>
          </w:p>
        </w:tc>
      </w:tr>
      <w:tr w:rsidR="009D1415" w:rsidRPr="009D1415" w:rsidTr="009D1415">
        <w:tc>
          <w:tcPr>
            <w:tcW w:w="5811" w:type="dxa"/>
            <w:shd w:val="clear" w:color="auto" w:fill="auto"/>
          </w:tcPr>
          <w:p w:rsidR="009D1415" w:rsidRPr="009D1415" w:rsidRDefault="009D1415" w:rsidP="009D1415">
            <w:pPr>
              <w:numPr>
                <w:ilvl w:val="0"/>
                <w:numId w:val="12"/>
              </w:numPr>
              <w:spacing w:after="0"/>
              <w:ind w:right="-1"/>
              <w:rPr>
                <w:rFonts w:ascii="Arial" w:hAnsi="Arial" w:cs="Arial"/>
              </w:rPr>
            </w:pPr>
            <w:r w:rsidRPr="009D1415">
              <w:rPr>
                <w:rFonts w:ascii="Arial" w:hAnsi="Arial" w:cs="Arial"/>
              </w:rPr>
              <w:t>Plausibilität der detaillierten Kostengliederung</w:t>
            </w:r>
          </w:p>
        </w:tc>
        <w:tc>
          <w:tcPr>
            <w:tcW w:w="1560" w:type="dxa"/>
            <w:shd w:val="clear" w:color="auto" w:fill="auto"/>
          </w:tcPr>
          <w:p w:rsidR="009D1415" w:rsidRPr="009D1415" w:rsidRDefault="009D1415" w:rsidP="009D1415">
            <w:pPr>
              <w:spacing w:after="0"/>
              <w:ind w:right="-1"/>
              <w:jc w:val="center"/>
              <w:rPr>
                <w:rFonts w:ascii="Arial" w:hAnsi="Arial" w:cs="Arial"/>
              </w:rPr>
            </w:pPr>
            <w:r w:rsidRPr="009D1415">
              <w:rPr>
                <w:rFonts w:ascii="Arial" w:hAnsi="Arial" w:cs="Arial"/>
              </w:rPr>
              <w:t>20 %</w:t>
            </w:r>
          </w:p>
        </w:tc>
      </w:tr>
      <w:tr w:rsidR="009D1415" w:rsidRPr="009D1415" w:rsidTr="009D1415">
        <w:tc>
          <w:tcPr>
            <w:tcW w:w="5811" w:type="dxa"/>
            <w:shd w:val="clear" w:color="auto" w:fill="auto"/>
          </w:tcPr>
          <w:p w:rsidR="009D1415" w:rsidRPr="009D1415" w:rsidRDefault="009D1415" w:rsidP="009D1415">
            <w:pPr>
              <w:numPr>
                <w:ilvl w:val="0"/>
                <w:numId w:val="12"/>
              </w:numPr>
              <w:spacing w:after="0"/>
              <w:ind w:right="-1"/>
              <w:rPr>
                <w:rFonts w:ascii="Arial" w:hAnsi="Arial" w:cs="Arial"/>
              </w:rPr>
            </w:pPr>
            <w:r w:rsidRPr="009D1415">
              <w:rPr>
                <w:rFonts w:ascii="Arial" w:hAnsi="Arial" w:cs="Arial"/>
              </w:rPr>
              <w:t>Vorkehrungen Organisation Kostenkontrolle</w:t>
            </w:r>
          </w:p>
        </w:tc>
        <w:tc>
          <w:tcPr>
            <w:tcW w:w="1560" w:type="dxa"/>
            <w:shd w:val="clear" w:color="auto" w:fill="auto"/>
          </w:tcPr>
          <w:p w:rsidR="009D1415" w:rsidRPr="009D1415" w:rsidRDefault="009D1415" w:rsidP="009D1415">
            <w:pPr>
              <w:spacing w:after="0"/>
              <w:ind w:right="-1"/>
              <w:jc w:val="center"/>
              <w:rPr>
                <w:rFonts w:ascii="Arial" w:hAnsi="Arial" w:cs="Arial"/>
              </w:rPr>
            </w:pPr>
            <w:r w:rsidRPr="009D1415">
              <w:rPr>
                <w:rFonts w:ascii="Arial" w:hAnsi="Arial" w:cs="Arial"/>
              </w:rPr>
              <w:t>10 %</w:t>
            </w:r>
          </w:p>
        </w:tc>
      </w:tr>
      <w:tr w:rsidR="009D1415" w:rsidRPr="009D1415" w:rsidTr="009D1415">
        <w:tc>
          <w:tcPr>
            <w:tcW w:w="5811" w:type="dxa"/>
            <w:shd w:val="clear" w:color="auto" w:fill="auto"/>
          </w:tcPr>
          <w:p w:rsidR="009D1415" w:rsidRPr="009D1415" w:rsidRDefault="009D1415" w:rsidP="009D1415">
            <w:pPr>
              <w:numPr>
                <w:ilvl w:val="0"/>
                <w:numId w:val="12"/>
              </w:numPr>
              <w:spacing w:after="0"/>
              <w:ind w:right="-1"/>
              <w:rPr>
                <w:rFonts w:ascii="Arial" w:hAnsi="Arial" w:cs="Arial"/>
              </w:rPr>
            </w:pPr>
            <w:r w:rsidRPr="009D1415">
              <w:rPr>
                <w:rFonts w:ascii="Arial" w:hAnsi="Arial" w:cs="Arial"/>
              </w:rPr>
              <w:t>Stundenansätze des eingesetzten Personals</w:t>
            </w:r>
          </w:p>
        </w:tc>
        <w:tc>
          <w:tcPr>
            <w:tcW w:w="1560" w:type="dxa"/>
            <w:shd w:val="clear" w:color="auto" w:fill="auto"/>
          </w:tcPr>
          <w:p w:rsidR="009D1415" w:rsidRPr="009D1415" w:rsidRDefault="009D1415" w:rsidP="009D1415">
            <w:pPr>
              <w:spacing w:after="0"/>
              <w:ind w:right="-1"/>
              <w:jc w:val="center"/>
              <w:rPr>
                <w:rFonts w:ascii="Arial" w:hAnsi="Arial" w:cs="Arial"/>
              </w:rPr>
            </w:pPr>
            <w:r w:rsidRPr="009D1415">
              <w:rPr>
                <w:rFonts w:ascii="Arial" w:hAnsi="Arial" w:cs="Arial"/>
              </w:rPr>
              <w:t>10 %</w:t>
            </w:r>
          </w:p>
        </w:tc>
      </w:tr>
    </w:tbl>
    <w:p w:rsidR="009D1415" w:rsidRDefault="009D1415" w:rsidP="009F6896">
      <w:pPr>
        <w:ind w:right="-1"/>
        <w:rPr>
          <w:rFonts w:ascii="Arial" w:hAnsi="Arial" w:cs="Arial"/>
        </w:rPr>
      </w:pPr>
    </w:p>
    <w:p w:rsidR="00F3143D" w:rsidRDefault="00F3143D" w:rsidP="009F6896">
      <w:pPr>
        <w:ind w:right="-1"/>
        <w:rPr>
          <w:rFonts w:ascii="Arial" w:hAnsi="Arial" w:cs="Arial"/>
        </w:rPr>
      </w:pPr>
    </w:p>
    <w:p w:rsidR="009D1415" w:rsidRPr="009D1415" w:rsidRDefault="009D1415" w:rsidP="000F7849">
      <w:pPr>
        <w:keepNext/>
        <w:keepLines/>
        <w:pageBreakBefore/>
        <w:spacing w:before="240" w:after="240" w:line="257" w:lineRule="auto"/>
        <w:outlineLvl w:val="0"/>
        <w:rPr>
          <w:rFonts w:ascii="Arial" w:eastAsia="Times New Roman" w:hAnsi="Arial" w:cs="Arial"/>
          <w:b/>
          <w:bCs/>
          <w:kern w:val="28"/>
          <w:sz w:val="36"/>
          <w:szCs w:val="36"/>
          <w:lang w:eastAsia="de-CH"/>
        </w:rPr>
      </w:pPr>
      <w:r w:rsidRPr="009D1415">
        <w:rPr>
          <w:rFonts w:ascii="Arial" w:eastAsia="Times New Roman" w:hAnsi="Arial" w:cs="Arial"/>
          <w:b/>
          <w:bCs/>
          <w:kern w:val="28"/>
          <w:sz w:val="36"/>
          <w:szCs w:val="36"/>
          <w:lang w:eastAsia="de-CH"/>
        </w:rPr>
        <w:lastRenderedPageBreak/>
        <w:t>5</w:t>
      </w:r>
      <w:r w:rsidRPr="009D1415">
        <w:rPr>
          <w:rFonts w:ascii="Arial" w:eastAsia="Times New Roman" w:hAnsi="Arial" w:cs="Arial"/>
          <w:b/>
          <w:bCs/>
          <w:kern w:val="28"/>
          <w:sz w:val="36"/>
          <w:szCs w:val="36"/>
          <w:lang w:eastAsia="de-CH"/>
        </w:rPr>
        <w:tab/>
        <w:t>Grundlagenverzeichnis</w:t>
      </w:r>
    </w:p>
    <w:p w:rsidR="009D1415" w:rsidRPr="009D1415" w:rsidRDefault="009D1415" w:rsidP="000F7849">
      <w:pPr>
        <w:keepNext/>
        <w:keepLines/>
        <w:spacing w:after="440" w:line="257" w:lineRule="auto"/>
        <w:outlineLvl w:val="1"/>
        <w:rPr>
          <w:rFonts w:ascii="Arial" w:eastAsia="Times New Roman" w:hAnsi="Arial" w:cs="Arial"/>
          <w:b/>
          <w:bCs/>
          <w:kern w:val="28"/>
          <w:sz w:val="28"/>
          <w:szCs w:val="28"/>
          <w:lang w:eastAsia="de-CH"/>
        </w:rPr>
      </w:pPr>
      <w:r w:rsidRPr="009D1415">
        <w:rPr>
          <w:rFonts w:ascii="Arial" w:eastAsia="Times New Roman" w:hAnsi="Arial" w:cs="Arial"/>
          <w:b/>
          <w:bCs/>
          <w:kern w:val="28"/>
          <w:sz w:val="28"/>
          <w:szCs w:val="28"/>
          <w:lang w:eastAsia="de-CH"/>
        </w:rPr>
        <w:t>5.1</w:t>
      </w:r>
      <w:r w:rsidRPr="009D1415">
        <w:rPr>
          <w:rFonts w:ascii="Arial" w:eastAsia="Times New Roman" w:hAnsi="Arial" w:cs="Arial"/>
          <w:b/>
          <w:bCs/>
          <w:kern w:val="28"/>
          <w:sz w:val="28"/>
          <w:szCs w:val="28"/>
          <w:lang w:eastAsia="de-CH"/>
        </w:rPr>
        <w:tab/>
        <w:t>Gesetzliche Grundlagen</w:t>
      </w:r>
    </w:p>
    <w:p w:rsidR="009D1415" w:rsidRPr="009D1415" w:rsidRDefault="009D1415" w:rsidP="009D1415">
      <w:pPr>
        <w:numPr>
          <w:ilvl w:val="0"/>
          <w:numId w:val="13"/>
        </w:numPr>
        <w:tabs>
          <w:tab w:val="num" w:pos="426"/>
        </w:tabs>
        <w:spacing w:after="0" w:line="257" w:lineRule="auto"/>
        <w:ind w:left="426" w:hanging="426"/>
        <w:jc w:val="both"/>
        <w:rPr>
          <w:rFonts w:ascii="Arial" w:eastAsia="Times New Roman" w:hAnsi="Arial" w:cs="Arial"/>
          <w:sz w:val="20"/>
          <w:szCs w:val="20"/>
          <w:lang w:eastAsia="de-CH"/>
        </w:rPr>
      </w:pPr>
      <w:r w:rsidRPr="009D1415">
        <w:rPr>
          <w:rFonts w:ascii="Arial" w:eastAsia="Times New Roman" w:hAnsi="Arial" w:cs="Arial"/>
          <w:sz w:val="20"/>
          <w:szCs w:val="20"/>
          <w:lang w:eastAsia="de-CH"/>
        </w:rPr>
        <w:t>Bundesgesetz über die Raumplanung (Raumplanungsgesetz, RPG; SR 700); www.admin.ch.</w:t>
      </w:r>
    </w:p>
    <w:p w:rsidR="009D1415" w:rsidRDefault="009D1415" w:rsidP="009D1415">
      <w:pPr>
        <w:numPr>
          <w:ilvl w:val="0"/>
          <w:numId w:val="13"/>
        </w:numPr>
        <w:tabs>
          <w:tab w:val="num" w:pos="426"/>
        </w:tabs>
        <w:spacing w:after="0" w:line="257" w:lineRule="auto"/>
        <w:ind w:left="426" w:hanging="426"/>
        <w:jc w:val="both"/>
        <w:rPr>
          <w:rFonts w:ascii="Arial" w:eastAsia="Times New Roman" w:hAnsi="Arial" w:cs="Arial"/>
          <w:sz w:val="20"/>
          <w:szCs w:val="20"/>
          <w:lang w:eastAsia="de-CH"/>
        </w:rPr>
      </w:pPr>
      <w:r w:rsidRPr="009D1415">
        <w:rPr>
          <w:rFonts w:ascii="Arial" w:eastAsia="Times New Roman" w:hAnsi="Arial" w:cs="Arial"/>
          <w:sz w:val="20"/>
          <w:szCs w:val="20"/>
          <w:lang w:eastAsia="de-CH"/>
        </w:rPr>
        <w:t xml:space="preserve">Raumplanungsverordnung (RPV; SR 700.1); </w:t>
      </w:r>
      <w:hyperlink r:id="rId16" w:history="1">
        <w:r w:rsidR="00E66165" w:rsidRPr="00E66165">
          <w:rPr>
            <w:rStyle w:val="Hyperlink"/>
            <w:rFonts w:ascii="Arial" w:eastAsia="Times New Roman" w:hAnsi="Arial" w:cs="Arial"/>
            <w:color w:val="auto"/>
            <w:sz w:val="20"/>
            <w:szCs w:val="20"/>
            <w:u w:val="none"/>
            <w:lang w:eastAsia="de-CH"/>
          </w:rPr>
          <w:t>www.admin.ch</w:t>
        </w:r>
      </w:hyperlink>
      <w:r w:rsidRPr="00E66165">
        <w:rPr>
          <w:rFonts w:ascii="Arial" w:eastAsia="Times New Roman" w:hAnsi="Arial" w:cs="Arial"/>
          <w:sz w:val="20"/>
          <w:szCs w:val="20"/>
          <w:lang w:eastAsia="de-CH"/>
        </w:rPr>
        <w:t>.</w:t>
      </w:r>
    </w:p>
    <w:p w:rsidR="00E66165" w:rsidRPr="009D1415" w:rsidRDefault="00E66165" w:rsidP="009D1415">
      <w:pPr>
        <w:numPr>
          <w:ilvl w:val="0"/>
          <w:numId w:val="13"/>
        </w:numPr>
        <w:tabs>
          <w:tab w:val="num" w:pos="426"/>
        </w:tabs>
        <w:spacing w:after="0" w:line="257" w:lineRule="auto"/>
        <w:ind w:left="426" w:hanging="426"/>
        <w:jc w:val="both"/>
        <w:rPr>
          <w:rFonts w:ascii="Arial" w:eastAsia="Times New Roman" w:hAnsi="Arial" w:cs="Arial"/>
          <w:sz w:val="20"/>
          <w:szCs w:val="20"/>
          <w:lang w:eastAsia="de-CH"/>
        </w:rPr>
      </w:pPr>
      <w:r>
        <w:rPr>
          <w:rFonts w:ascii="Arial" w:eastAsia="Times New Roman" w:hAnsi="Arial" w:cs="Arial"/>
          <w:sz w:val="20"/>
          <w:szCs w:val="20"/>
          <w:lang w:eastAsia="de-CH"/>
        </w:rPr>
        <w:t>Gewässerschutzverordnung (GschV; SR 814.201); www.admin.ch.</w:t>
      </w:r>
    </w:p>
    <w:p w:rsidR="009D1415" w:rsidRPr="009D1415" w:rsidRDefault="009D1415" w:rsidP="009D1415">
      <w:pPr>
        <w:numPr>
          <w:ilvl w:val="0"/>
          <w:numId w:val="13"/>
        </w:numPr>
        <w:tabs>
          <w:tab w:val="num" w:pos="426"/>
        </w:tabs>
        <w:spacing w:after="0" w:line="257" w:lineRule="auto"/>
        <w:ind w:left="426" w:hanging="426"/>
        <w:jc w:val="both"/>
        <w:rPr>
          <w:rFonts w:ascii="Arial" w:eastAsia="Times New Roman" w:hAnsi="Arial" w:cs="Arial"/>
          <w:sz w:val="20"/>
          <w:szCs w:val="20"/>
          <w:lang w:eastAsia="de-CH"/>
        </w:rPr>
      </w:pPr>
      <w:r w:rsidRPr="009D1415">
        <w:rPr>
          <w:rFonts w:ascii="Arial" w:eastAsia="Times New Roman" w:hAnsi="Arial" w:cs="Arial"/>
          <w:sz w:val="20"/>
          <w:szCs w:val="20"/>
          <w:lang w:eastAsia="de-CH"/>
        </w:rPr>
        <w:t xml:space="preserve">Kanton Aargau: Gesetz über Raumentwicklung und Bauwesen (Baugesetz, BauG, wesentliche Änderungen in Kraft seit 01.01.2010; SAR 713.100); </w:t>
      </w:r>
      <w:hyperlink r:id="rId17" w:history="1">
        <w:r w:rsidRPr="009D1415">
          <w:rPr>
            <w:rFonts w:ascii="Arial" w:eastAsia="Times New Roman" w:hAnsi="Arial" w:cs="Arial"/>
            <w:sz w:val="20"/>
            <w:szCs w:val="20"/>
            <w:lang w:eastAsia="de-CH"/>
          </w:rPr>
          <w:t>www.gesetzessammlungen.ag.ch</w:t>
        </w:r>
      </w:hyperlink>
      <w:r w:rsidRPr="009D1415">
        <w:rPr>
          <w:rFonts w:ascii="Arial" w:eastAsia="Times New Roman" w:hAnsi="Arial" w:cs="Arial"/>
          <w:sz w:val="20"/>
          <w:szCs w:val="20"/>
          <w:lang w:eastAsia="de-CH"/>
        </w:rPr>
        <w:t>.</w:t>
      </w:r>
    </w:p>
    <w:p w:rsidR="009D1415" w:rsidRPr="009D1415" w:rsidRDefault="009D1415" w:rsidP="009D1415">
      <w:pPr>
        <w:numPr>
          <w:ilvl w:val="0"/>
          <w:numId w:val="13"/>
        </w:numPr>
        <w:tabs>
          <w:tab w:val="num" w:pos="426"/>
        </w:tabs>
        <w:spacing w:after="0" w:line="257" w:lineRule="auto"/>
        <w:ind w:left="426" w:hanging="426"/>
        <w:jc w:val="both"/>
        <w:rPr>
          <w:rFonts w:ascii="Arial" w:eastAsia="Times New Roman" w:hAnsi="Arial" w:cs="Arial"/>
          <w:sz w:val="20"/>
          <w:szCs w:val="20"/>
          <w:lang w:eastAsia="de-CH"/>
        </w:rPr>
      </w:pPr>
      <w:r w:rsidRPr="009D1415">
        <w:rPr>
          <w:rFonts w:ascii="Arial" w:eastAsia="Times New Roman" w:hAnsi="Arial" w:cs="Arial"/>
          <w:sz w:val="20"/>
          <w:szCs w:val="20"/>
          <w:lang w:eastAsia="de-CH"/>
        </w:rPr>
        <w:t xml:space="preserve">Kanton Aargau: Interkantonale Vereinbarung über die Harmonisierung der Baubegriffe (IVHB vom 22.09.2005, in Kraft seit 26.11.2010; SAR 713.010); </w:t>
      </w:r>
      <w:hyperlink r:id="rId18" w:history="1">
        <w:r w:rsidRPr="009D1415">
          <w:rPr>
            <w:rFonts w:ascii="Arial" w:eastAsia="Times New Roman" w:hAnsi="Arial" w:cs="Arial"/>
            <w:sz w:val="20"/>
            <w:szCs w:val="20"/>
            <w:lang w:eastAsia="de-CH"/>
          </w:rPr>
          <w:t>www.gesetzessammlungen.ag.ch</w:t>
        </w:r>
      </w:hyperlink>
      <w:r w:rsidRPr="009D1415">
        <w:rPr>
          <w:rFonts w:ascii="Arial" w:eastAsia="Times New Roman" w:hAnsi="Arial" w:cs="Arial"/>
          <w:sz w:val="20"/>
          <w:szCs w:val="20"/>
          <w:lang w:eastAsia="de-CH"/>
        </w:rPr>
        <w:t>.</w:t>
      </w:r>
    </w:p>
    <w:p w:rsidR="009D1415" w:rsidRPr="009D1415" w:rsidRDefault="009D1415" w:rsidP="009D1415">
      <w:pPr>
        <w:numPr>
          <w:ilvl w:val="0"/>
          <w:numId w:val="13"/>
        </w:numPr>
        <w:tabs>
          <w:tab w:val="num" w:pos="426"/>
        </w:tabs>
        <w:spacing w:after="0" w:line="257" w:lineRule="auto"/>
        <w:ind w:left="426" w:hanging="426"/>
        <w:jc w:val="both"/>
        <w:rPr>
          <w:rFonts w:ascii="Arial" w:eastAsia="Times New Roman" w:hAnsi="Arial" w:cs="Arial"/>
          <w:sz w:val="20"/>
          <w:szCs w:val="20"/>
          <w:lang w:eastAsia="de-CH"/>
        </w:rPr>
      </w:pPr>
      <w:r w:rsidRPr="009D1415">
        <w:rPr>
          <w:rFonts w:ascii="Arial" w:eastAsia="Times New Roman" w:hAnsi="Arial" w:cs="Arial"/>
          <w:sz w:val="20"/>
          <w:szCs w:val="20"/>
          <w:lang w:eastAsia="de-CH"/>
        </w:rPr>
        <w:t>Kanton Aargau: Bauverordnung (</w:t>
      </w:r>
      <w:proofErr w:type="spellStart"/>
      <w:r w:rsidRPr="009D1415">
        <w:rPr>
          <w:rFonts w:ascii="Arial" w:eastAsia="Times New Roman" w:hAnsi="Arial" w:cs="Arial"/>
          <w:sz w:val="20"/>
          <w:szCs w:val="20"/>
          <w:lang w:eastAsia="de-CH"/>
        </w:rPr>
        <w:t>BauV</w:t>
      </w:r>
      <w:proofErr w:type="spellEnd"/>
      <w:r w:rsidRPr="009D1415">
        <w:rPr>
          <w:rFonts w:ascii="Arial" w:eastAsia="Times New Roman" w:hAnsi="Arial" w:cs="Arial"/>
          <w:sz w:val="20"/>
          <w:szCs w:val="20"/>
          <w:lang w:eastAsia="de-CH"/>
        </w:rPr>
        <w:t xml:space="preserve"> vom 25.05.2011, in Kraft seit 01.09.2011; SAR 713.121); </w:t>
      </w:r>
      <w:hyperlink r:id="rId19" w:history="1">
        <w:r w:rsidRPr="009D1415">
          <w:rPr>
            <w:rFonts w:ascii="Arial" w:eastAsia="Times New Roman" w:hAnsi="Arial" w:cs="Arial"/>
            <w:sz w:val="20"/>
            <w:szCs w:val="20"/>
            <w:lang w:eastAsia="de-CH"/>
          </w:rPr>
          <w:t>www.gesetzessammlungen.ag.ch</w:t>
        </w:r>
      </w:hyperlink>
      <w:r w:rsidRPr="009D1415">
        <w:rPr>
          <w:rFonts w:ascii="Arial" w:eastAsia="Times New Roman" w:hAnsi="Arial" w:cs="Arial"/>
          <w:sz w:val="20"/>
          <w:szCs w:val="20"/>
          <w:lang w:eastAsia="de-CH"/>
        </w:rPr>
        <w:tab/>
      </w:r>
      <w:r w:rsidRPr="009D1415">
        <w:rPr>
          <w:rFonts w:ascii="Arial" w:eastAsia="Times New Roman" w:hAnsi="Arial" w:cs="Arial"/>
          <w:sz w:val="20"/>
          <w:szCs w:val="20"/>
          <w:lang w:eastAsia="de-CH"/>
        </w:rPr>
        <w:br/>
        <w:t>- </w:t>
      </w:r>
      <w:r w:rsidRPr="009D1415">
        <w:rPr>
          <w:rFonts w:ascii="Frutiger Light" w:eastAsia="Times New Roman" w:hAnsi="Frutiger Light" w:cs="Frutiger Light"/>
          <w:sz w:val="20"/>
          <w:szCs w:val="20"/>
          <w:lang w:eastAsia="de-CH"/>
        </w:rPr>
        <w:t xml:space="preserve">Bericht zur neuen </w:t>
      </w:r>
      <w:proofErr w:type="spellStart"/>
      <w:r w:rsidRPr="009D1415">
        <w:rPr>
          <w:rFonts w:ascii="Frutiger Light" w:eastAsia="Times New Roman" w:hAnsi="Frutiger Light" w:cs="Frutiger Light"/>
          <w:sz w:val="20"/>
          <w:szCs w:val="20"/>
          <w:lang w:eastAsia="de-CH"/>
        </w:rPr>
        <w:t>BauV</w:t>
      </w:r>
      <w:proofErr w:type="spellEnd"/>
      <w:r w:rsidRPr="009D1415">
        <w:rPr>
          <w:rFonts w:ascii="Frutiger Light" w:eastAsia="Times New Roman" w:hAnsi="Frutiger Light" w:cs="Frutiger Light"/>
          <w:sz w:val="20"/>
          <w:szCs w:val="20"/>
          <w:lang w:eastAsia="de-CH"/>
        </w:rPr>
        <w:t xml:space="preserve"> vom 03. / 25.05.2011; www.ag.ch/</w:t>
      </w:r>
      <w:proofErr w:type="spellStart"/>
      <w:r w:rsidRPr="009D1415">
        <w:rPr>
          <w:rFonts w:ascii="Frutiger Light" w:eastAsia="Times New Roman" w:hAnsi="Frutiger Light" w:cs="Frutiger Light"/>
          <w:sz w:val="20"/>
          <w:szCs w:val="20"/>
          <w:lang w:eastAsia="de-CH"/>
        </w:rPr>
        <w:t>rechts</w:t>
      </w:r>
      <w:r w:rsidRPr="009D1415">
        <w:rPr>
          <w:rFonts w:ascii="Frutiger Light" w:eastAsia="Times New Roman" w:hAnsi="Frutiger Light" w:cs="Frutiger Light"/>
          <w:sz w:val="20"/>
          <w:szCs w:val="20"/>
          <w:lang w:eastAsia="de-CH"/>
        </w:rPr>
        <w:softHyphen/>
        <w:t>abteilung</w:t>
      </w:r>
      <w:proofErr w:type="spellEnd"/>
      <w:r w:rsidRPr="009D1415">
        <w:rPr>
          <w:rFonts w:ascii="Frutiger Light" w:eastAsia="Times New Roman" w:hAnsi="Frutiger Light" w:cs="Frutiger Light"/>
          <w:sz w:val="20"/>
          <w:szCs w:val="20"/>
          <w:lang w:eastAsia="de-CH"/>
        </w:rPr>
        <w:t>.</w:t>
      </w:r>
    </w:p>
    <w:p w:rsidR="006E57F8" w:rsidRDefault="009D1415" w:rsidP="006E57F8">
      <w:pPr>
        <w:numPr>
          <w:ilvl w:val="0"/>
          <w:numId w:val="13"/>
        </w:numPr>
        <w:tabs>
          <w:tab w:val="num" w:pos="426"/>
        </w:tabs>
        <w:spacing w:after="0" w:line="257" w:lineRule="auto"/>
        <w:ind w:left="426" w:hanging="426"/>
        <w:jc w:val="both"/>
        <w:rPr>
          <w:rFonts w:ascii="Arial" w:eastAsia="Times New Roman" w:hAnsi="Arial" w:cs="Arial"/>
          <w:sz w:val="20"/>
          <w:szCs w:val="20"/>
          <w:lang w:eastAsia="de-CH"/>
        </w:rPr>
      </w:pPr>
      <w:r w:rsidRPr="009D1415">
        <w:rPr>
          <w:rFonts w:ascii="Arial" w:eastAsia="Times New Roman" w:hAnsi="Arial" w:cs="Arial"/>
          <w:sz w:val="20"/>
          <w:szCs w:val="20"/>
          <w:lang w:eastAsia="de-CH"/>
        </w:rPr>
        <w:t xml:space="preserve">Kanton Aargau: Grossratsbeschluss über den kantonalen Richtplan vom 20.09.2011, in Kraft seit: 26.12.2011 (SAR 713.140); </w:t>
      </w:r>
      <w:hyperlink r:id="rId20" w:history="1">
        <w:r w:rsidRPr="009D1415">
          <w:rPr>
            <w:rFonts w:ascii="Arial" w:eastAsia="Times New Roman" w:hAnsi="Arial" w:cs="Arial"/>
            <w:sz w:val="20"/>
            <w:szCs w:val="20"/>
            <w:lang w:eastAsia="de-CH"/>
          </w:rPr>
          <w:t>www.gesetzessamm</w:t>
        </w:r>
        <w:r w:rsidRPr="009D1415">
          <w:rPr>
            <w:rFonts w:ascii="Arial" w:eastAsia="Times New Roman" w:hAnsi="Arial" w:cs="Arial"/>
            <w:sz w:val="20"/>
            <w:szCs w:val="20"/>
            <w:lang w:eastAsia="de-CH"/>
          </w:rPr>
          <w:softHyphen/>
          <w:t>lungen.ag.ch</w:t>
        </w:r>
      </w:hyperlink>
      <w:r w:rsidRPr="009D1415">
        <w:rPr>
          <w:rFonts w:ascii="Arial" w:eastAsia="Times New Roman" w:hAnsi="Arial" w:cs="Arial"/>
          <w:sz w:val="20"/>
          <w:szCs w:val="20"/>
          <w:lang w:eastAsia="de-CH"/>
        </w:rPr>
        <w:t>.</w:t>
      </w:r>
    </w:p>
    <w:p w:rsidR="000B191E" w:rsidRDefault="006E57F8" w:rsidP="000B191E">
      <w:pPr>
        <w:numPr>
          <w:ilvl w:val="0"/>
          <w:numId w:val="13"/>
        </w:numPr>
        <w:tabs>
          <w:tab w:val="num" w:pos="426"/>
        </w:tabs>
        <w:spacing w:after="0" w:line="257" w:lineRule="auto"/>
        <w:ind w:left="426" w:hanging="426"/>
        <w:jc w:val="both"/>
        <w:rPr>
          <w:rFonts w:ascii="Arial" w:eastAsia="Times New Roman" w:hAnsi="Arial" w:cs="Arial"/>
          <w:sz w:val="20"/>
          <w:szCs w:val="20"/>
          <w:lang w:eastAsia="de-CH"/>
        </w:rPr>
      </w:pPr>
      <w:r w:rsidRPr="0005022A">
        <w:rPr>
          <w:rFonts w:ascii="Arial" w:eastAsia="Times New Roman" w:hAnsi="Arial" w:cs="Arial"/>
          <w:sz w:val="20"/>
          <w:szCs w:val="20"/>
          <w:lang w:eastAsia="de-CH"/>
        </w:rPr>
        <w:t xml:space="preserve">Kanton Aargau: </w:t>
      </w:r>
      <w:r w:rsidR="00EA007D" w:rsidRPr="0005022A">
        <w:rPr>
          <w:rFonts w:ascii="Arial" w:eastAsia="Times New Roman" w:hAnsi="Arial" w:cs="Arial"/>
          <w:sz w:val="20"/>
          <w:szCs w:val="20"/>
          <w:lang w:eastAsia="de-CH"/>
        </w:rPr>
        <w:t xml:space="preserve">Dekret über den Natur- und Landschaftsschutz </w:t>
      </w:r>
      <w:r w:rsidR="0005022A">
        <w:rPr>
          <w:rFonts w:ascii="Arial" w:eastAsia="Times New Roman" w:hAnsi="Arial" w:cs="Arial"/>
          <w:sz w:val="20"/>
          <w:szCs w:val="20"/>
          <w:lang w:eastAsia="de-CH"/>
        </w:rPr>
        <w:t>(NLD vom</w:t>
      </w:r>
      <w:r w:rsidR="0005022A" w:rsidRPr="0005022A">
        <w:rPr>
          <w:rFonts w:ascii="Arial" w:eastAsia="Times New Roman" w:hAnsi="Arial" w:cs="Arial"/>
          <w:sz w:val="20"/>
          <w:szCs w:val="20"/>
          <w:lang w:eastAsia="de-CH"/>
        </w:rPr>
        <w:t xml:space="preserve"> 26.2.</w:t>
      </w:r>
      <w:r w:rsidR="0005022A">
        <w:rPr>
          <w:rFonts w:ascii="Arial" w:eastAsia="Times New Roman" w:hAnsi="Arial" w:cs="Arial"/>
          <w:sz w:val="20"/>
          <w:szCs w:val="20"/>
          <w:lang w:eastAsia="de-CH"/>
        </w:rPr>
        <w:t>1985</w:t>
      </w:r>
      <w:r w:rsidR="0005022A" w:rsidRPr="0005022A">
        <w:rPr>
          <w:rFonts w:ascii="Arial" w:eastAsia="Times New Roman" w:hAnsi="Arial" w:cs="Arial"/>
          <w:sz w:val="20"/>
          <w:szCs w:val="20"/>
          <w:lang w:eastAsia="de-CH"/>
        </w:rPr>
        <w:t>,</w:t>
      </w:r>
      <w:r w:rsidR="00EA007D" w:rsidRPr="0005022A">
        <w:rPr>
          <w:rFonts w:ascii="Arial" w:eastAsia="Times New Roman" w:hAnsi="Arial" w:cs="Arial"/>
          <w:sz w:val="20"/>
          <w:szCs w:val="20"/>
          <w:lang w:eastAsia="de-CH"/>
        </w:rPr>
        <w:t xml:space="preserve"> </w:t>
      </w:r>
      <w:r w:rsidR="0005022A" w:rsidRPr="0005022A">
        <w:rPr>
          <w:rFonts w:ascii="Arial" w:eastAsia="Times New Roman" w:hAnsi="Arial" w:cs="Arial"/>
          <w:sz w:val="20"/>
          <w:szCs w:val="20"/>
          <w:lang w:eastAsia="de-CH"/>
        </w:rPr>
        <w:t>Stand 1. Januar 2007, SAR 785.110</w:t>
      </w:r>
      <w:r w:rsidRPr="000B191E">
        <w:rPr>
          <w:rFonts w:ascii="Arial" w:eastAsia="Times New Roman" w:hAnsi="Arial" w:cs="Arial"/>
          <w:sz w:val="20"/>
          <w:szCs w:val="20"/>
          <w:lang w:eastAsia="de-CH"/>
        </w:rPr>
        <w:t xml:space="preserve">); </w:t>
      </w:r>
      <w:hyperlink r:id="rId21" w:history="1">
        <w:r w:rsidR="000B191E" w:rsidRPr="000B191E">
          <w:rPr>
            <w:rStyle w:val="Hyperlink"/>
            <w:rFonts w:ascii="Arial" w:eastAsia="Times New Roman" w:hAnsi="Arial" w:cs="Arial"/>
            <w:color w:val="auto"/>
            <w:sz w:val="20"/>
            <w:szCs w:val="20"/>
            <w:u w:val="none"/>
            <w:lang w:eastAsia="de-CH"/>
          </w:rPr>
          <w:t>www.gesetzessammlung-en.ag.ch</w:t>
        </w:r>
      </w:hyperlink>
      <w:r w:rsidRPr="0005022A">
        <w:rPr>
          <w:rFonts w:ascii="Arial" w:eastAsia="Times New Roman" w:hAnsi="Arial" w:cs="Arial"/>
          <w:sz w:val="20"/>
          <w:szCs w:val="20"/>
          <w:lang w:eastAsia="de-CH"/>
        </w:rPr>
        <w:t>.</w:t>
      </w:r>
    </w:p>
    <w:p w:rsidR="000B191E" w:rsidRPr="000B191E" w:rsidRDefault="000B191E" w:rsidP="000B191E">
      <w:pPr>
        <w:numPr>
          <w:ilvl w:val="0"/>
          <w:numId w:val="13"/>
        </w:numPr>
        <w:tabs>
          <w:tab w:val="num" w:pos="426"/>
        </w:tabs>
        <w:spacing w:after="0" w:line="257" w:lineRule="auto"/>
        <w:ind w:left="426" w:hanging="426"/>
        <w:jc w:val="both"/>
        <w:rPr>
          <w:rFonts w:ascii="Arial" w:eastAsia="Times New Roman" w:hAnsi="Arial" w:cs="Arial"/>
          <w:sz w:val="20"/>
          <w:szCs w:val="20"/>
          <w:lang w:eastAsia="de-CH"/>
        </w:rPr>
      </w:pPr>
      <w:r w:rsidRPr="000B191E">
        <w:rPr>
          <w:rFonts w:ascii="Arial" w:eastAsia="Times New Roman" w:hAnsi="Arial" w:cs="Arial"/>
          <w:sz w:val="20"/>
          <w:szCs w:val="20"/>
          <w:lang w:eastAsia="de-CH"/>
        </w:rPr>
        <w:t>Kanton Aargau: Verordnung zum Einführungsgesetz zur Bundesgesetz</w:t>
      </w:r>
      <w:r w:rsidR="00E95B88">
        <w:rPr>
          <w:rFonts w:ascii="Arial" w:eastAsia="Times New Roman" w:hAnsi="Arial" w:cs="Arial"/>
          <w:sz w:val="20"/>
          <w:szCs w:val="20"/>
          <w:lang w:eastAsia="de-CH"/>
        </w:rPr>
        <w:t>-</w:t>
      </w:r>
      <w:proofErr w:type="spellStart"/>
      <w:r w:rsidRPr="000B191E">
        <w:rPr>
          <w:rFonts w:ascii="Arial" w:eastAsia="Times New Roman" w:hAnsi="Arial" w:cs="Arial"/>
          <w:sz w:val="20"/>
          <w:szCs w:val="20"/>
          <w:lang w:eastAsia="de-CH"/>
        </w:rPr>
        <w:t>gebung</w:t>
      </w:r>
      <w:proofErr w:type="spellEnd"/>
      <w:r w:rsidRPr="000B191E">
        <w:rPr>
          <w:rFonts w:ascii="Arial" w:eastAsia="Times New Roman" w:hAnsi="Arial" w:cs="Arial"/>
          <w:sz w:val="20"/>
          <w:szCs w:val="20"/>
          <w:lang w:eastAsia="de-CH"/>
        </w:rPr>
        <w:t xml:space="preserve"> über den Schutz von Umwelt und Gewässern</w:t>
      </w:r>
      <w:r>
        <w:rPr>
          <w:rFonts w:ascii="Arial" w:eastAsia="Times New Roman" w:hAnsi="Arial" w:cs="Arial"/>
          <w:sz w:val="20"/>
          <w:szCs w:val="20"/>
          <w:lang w:eastAsia="de-CH"/>
        </w:rPr>
        <w:t xml:space="preserve"> </w:t>
      </w:r>
      <w:r w:rsidRPr="000B191E">
        <w:rPr>
          <w:rFonts w:ascii="Arial" w:eastAsia="Times New Roman" w:hAnsi="Arial" w:cs="Arial"/>
          <w:sz w:val="20"/>
          <w:szCs w:val="20"/>
          <w:lang w:eastAsia="de-CH"/>
        </w:rPr>
        <w:t>(V EG UWR)</w:t>
      </w:r>
      <w:r>
        <w:rPr>
          <w:rFonts w:ascii="Arial" w:eastAsia="Times New Roman" w:hAnsi="Arial" w:cs="Arial"/>
          <w:sz w:val="20"/>
          <w:szCs w:val="20"/>
          <w:lang w:eastAsia="de-CH"/>
        </w:rPr>
        <w:t xml:space="preserve"> v</w:t>
      </w:r>
      <w:r w:rsidRPr="000B191E">
        <w:rPr>
          <w:rFonts w:ascii="Arial" w:eastAsia="Times New Roman" w:hAnsi="Arial" w:cs="Arial"/>
          <w:sz w:val="20"/>
          <w:szCs w:val="20"/>
          <w:lang w:eastAsia="de-CH"/>
        </w:rPr>
        <w:t>om 14.05.2008 (Stand 31.12.2016</w:t>
      </w:r>
      <w:r>
        <w:rPr>
          <w:rFonts w:ascii="Arial" w:eastAsia="Times New Roman" w:hAnsi="Arial" w:cs="Arial"/>
          <w:sz w:val="20"/>
          <w:szCs w:val="20"/>
          <w:lang w:eastAsia="de-CH"/>
        </w:rPr>
        <w:t>, SAR 781.211</w:t>
      </w:r>
      <w:r w:rsidRPr="000B191E">
        <w:rPr>
          <w:rFonts w:ascii="Arial" w:eastAsia="Times New Roman" w:hAnsi="Arial" w:cs="Arial"/>
          <w:sz w:val="20"/>
          <w:szCs w:val="20"/>
          <w:lang w:eastAsia="de-CH"/>
        </w:rPr>
        <w:t>)</w:t>
      </w:r>
    </w:p>
    <w:p w:rsidR="009D1415" w:rsidRPr="003E3ECA" w:rsidRDefault="003E3ECA" w:rsidP="009D1415">
      <w:pPr>
        <w:numPr>
          <w:ilvl w:val="0"/>
          <w:numId w:val="13"/>
        </w:numPr>
        <w:tabs>
          <w:tab w:val="num" w:pos="426"/>
        </w:tabs>
        <w:spacing w:after="0" w:line="257" w:lineRule="auto"/>
        <w:ind w:left="426" w:hanging="426"/>
        <w:jc w:val="both"/>
        <w:rPr>
          <w:rFonts w:ascii="Arial" w:eastAsia="Times New Roman" w:hAnsi="Arial" w:cs="Arial"/>
          <w:sz w:val="20"/>
          <w:szCs w:val="20"/>
          <w:lang w:eastAsia="de-CH"/>
        </w:rPr>
      </w:pPr>
      <w:r w:rsidRPr="003E3ECA">
        <w:rPr>
          <w:rFonts w:ascii="Arial" w:eastAsia="Times New Roman" w:hAnsi="Arial" w:cs="Arial"/>
          <w:sz w:val="20"/>
          <w:szCs w:val="20"/>
          <w:lang w:eastAsia="de-CH"/>
        </w:rPr>
        <w:t xml:space="preserve">Gemeinde </w:t>
      </w:r>
      <w:proofErr w:type="spellStart"/>
      <w:r w:rsidRPr="003E3ECA">
        <w:rPr>
          <w:rFonts w:ascii="Arial" w:eastAsia="Times New Roman" w:hAnsi="Arial" w:cs="Arial"/>
          <w:sz w:val="20"/>
          <w:szCs w:val="20"/>
          <w:lang w:eastAsia="de-CH"/>
        </w:rPr>
        <w:t>Bergdietikon</w:t>
      </w:r>
      <w:proofErr w:type="spellEnd"/>
      <w:r w:rsidR="009D1415" w:rsidRPr="003E3ECA">
        <w:rPr>
          <w:rFonts w:ascii="Arial" w:eastAsia="Times New Roman" w:hAnsi="Arial" w:cs="Arial"/>
          <w:sz w:val="20"/>
          <w:szCs w:val="20"/>
          <w:lang w:eastAsia="de-CH"/>
        </w:rPr>
        <w:t>: Bau- un</w:t>
      </w:r>
      <w:r w:rsidRPr="003E3ECA">
        <w:rPr>
          <w:rFonts w:ascii="Arial" w:eastAsia="Times New Roman" w:hAnsi="Arial" w:cs="Arial"/>
          <w:sz w:val="20"/>
          <w:szCs w:val="20"/>
          <w:lang w:eastAsia="de-CH"/>
        </w:rPr>
        <w:t>d Nutzungsordnung vom 24.11.1997</w:t>
      </w:r>
      <w:r w:rsidR="009D1415" w:rsidRPr="003E3ECA">
        <w:rPr>
          <w:rFonts w:ascii="Arial" w:eastAsia="Times New Roman" w:hAnsi="Arial" w:cs="Arial"/>
          <w:sz w:val="20"/>
          <w:szCs w:val="20"/>
          <w:lang w:eastAsia="de-CH"/>
        </w:rPr>
        <w:t xml:space="preserve"> (BNO; Genehmigung du</w:t>
      </w:r>
      <w:r w:rsidRPr="003E3ECA">
        <w:rPr>
          <w:rFonts w:ascii="Arial" w:eastAsia="Times New Roman" w:hAnsi="Arial" w:cs="Arial"/>
          <w:sz w:val="20"/>
          <w:szCs w:val="20"/>
          <w:lang w:eastAsia="de-CH"/>
        </w:rPr>
        <w:t>rch den Grossen Rat am 9.6.1998</w:t>
      </w:r>
      <w:r w:rsidR="00746F9C">
        <w:rPr>
          <w:rFonts w:ascii="Arial" w:eastAsia="Times New Roman" w:hAnsi="Arial" w:cs="Arial"/>
          <w:sz w:val="20"/>
          <w:szCs w:val="20"/>
          <w:lang w:eastAsia="de-CH"/>
        </w:rPr>
        <w:t>, aktueller Stand</w:t>
      </w:r>
      <w:r w:rsidR="009D1415" w:rsidRPr="003E3ECA">
        <w:rPr>
          <w:rFonts w:ascii="Arial" w:eastAsia="Times New Roman" w:hAnsi="Arial" w:cs="Arial"/>
          <w:sz w:val="20"/>
          <w:szCs w:val="20"/>
          <w:lang w:eastAsia="de-CH"/>
        </w:rPr>
        <w:t xml:space="preserve">); </w:t>
      </w:r>
      <w:hyperlink r:id="rId22" w:history="1">
        <w:r w:rsidRPr="003E3ECA">
          <w:rPr>
            <w:rStyle w:val="Hyperlink"/>
            <w:rFonts w:ascii="Arial" w:eastAsia="Times New Roman" w:hAnsi="Arial" w:cs="Arial"/>
            <w:color w:val="auto"/>
            <w:sz w:val="20"/>
            <w:szCs w:val="20"/>
            <w:u w:val="none"/>
            <w:lang w:eastAsia="de-CH"/>
          </w:rPr>
          <w:t>www.bergdietikon.ch</w:t>
        </w:r>
      </w:hyperlink>
      <w:r w:rsidR="009D1415" w:rsidRPr="003E3ECA">
        <w:rPr>
          <w:rFonts w:ascii="Arial" w:eastAsia="Times New Roman" w:hAnsi="Arial" w:cs="Arial"/>
          <w:sz w:val="20"/>
          <w:szCs w:val="20"/>
          <w:lang w:eastAsia="de-CH"/>
        </w:rPr>
        <w:t>.</w:t>
      </w:r>
    </w:p>
    <w:p w:rsidR="009D1415" w:rsidRPr="00F670E4" w:rsidRDefault="009D1415" w:rsidP="009D1415">
      <w:pPr>
        <w:numPr>
          <w:ilvl w:val="0"/>
          <w:numId w:val="13"/>
        </w:numPr>
        <w:tabs>
          <w:tab w:val="num" w:pos="426"/>
        </w:tabs>
        <w:spacing w:after="0" w:line="257" w:lineRule="auto"/>
        <w:ind w:left="426" w:hanging="426"/>
        <w:jc w:val="both"/>
        <w:rPr>
          <w:rFonts w:ascii="Arial" w:eastAsia="Times New Roman" w:hAnsi="Arial" w:cs="Arial"/>
          <w:sz w:val="20"/>
          <w:szCs w:val="20"/>
          <w:lang w:eastAsia="de-CH"/>
        </w:rPr>
      </w:pPr>
      <w:r w:rsidRPr="00F670E4">
        <w:rPr>
          <w:rFonts w:ascii="Arial" w:eastAsia="Times New Roman" w:hAnsi="Arial" w:cs="Arial"/>
          <w:sz w:val="20"/>
          <w:szCs w:val="20"/>
          <w:lang w:eastAsia="de-CH"/>
        </w:rPr>
        <w:t>Gemeinde</w:t>
      </w:r>
      <w:r w:rsidR="00F670E4" w:rsidRPr="00F670E4">
        <w:rPr>
          <w:rFonts w:ascii="Arial" w:eastAsia="Times New Roman" w:hAnsi="Arial" w:cs="Arial"/>
          <w:sz w:val="20"/>
          <w:szCs w:val="20"/>
          <w:lang w:eastAsia="de-CH"/>
        </w:rPr>
        <w:t xml:space="preserve"> </w:t>
      </w:r>
      <w:proofErr w:type="spellStart"/>
      <w:r w:rsidR="00F670E4" w:rsidRPr="00F670E4">
        <w:rPr>
          <w:rFonts w:ascii="Arial" w:eastAsia="Times New Roman" w:hAnsi="Arial" w:cs="Arial"/>
          <w:sz w:val="20"/>
          <w:szCs w:val="20"/>
          <w:lang w:eastAsia="de-CH"/>
        </w:rPr>
        <w:t>Bergdietikon</w:t>
      </w:r>
      <w:proofErr w:type="spellEnd"/>
      <w:r w:rsidRPr="00F670E4">
        <w:rPr>
          <w:rFonts w:ascii="Arial" w:eastAsia="Times New Roman" w:hAnsi="Arial" w:cs="Arial"/>
          <w:sz w:val="20"/>
          <w:szCs w:val="20"/>
          <w:lang w:eastAsia="de-CH"/>
        </w:rPr>
        <w:t xml:space="preserve">; Bauzonenplan vom </w:t>
      </w:r>
      <w:r w:rsidR="00F670E4" w:rsidRPr="00F670E4">
        <w:rPr>
          <w:rFonts w:ascii="Arial" w:eastAsia="Times New Roman" w:hAnsi="Arial" w:cs="Arial"/>
          <w:sz w:val="20"/>
          <w:szCs w:val="20"/>
          <w:lang w:eastAsia="de-CH"/>
        </w:rPr>
        <w:t xml:space="preserve">24.11.1997 </w:t>
      </w:r>
      <w:r w:rsidR="00746F9C">
        <w:rPr>
          <w:rFonts w:ascii="Arial" w:eastAsia="Times New Roman" w:hAnsi="Arial" w:cs="Arial"/>
          <w:sz w:val="20"/>
          <w:szCs w:val="20"/>
          <w:lang w:eastAsia="de-CH"/>
        </w:rPr>
        <w:t>(aktueller Stand</w:t>
      </w:r>
      <w:r w:rsidR="00F670E4" w:rsidRPr="00F670E4">
        <w:rPr>
          <w:rFonts w:ascii="Arial" w:eastAsia="Times New Roman" w:hAnsi="Arial" w:cs="Arial"/>
          <w:sz w:val="20"/>
          <w:szCs w:val="20"/>
          <w:lang w:eastAsia="de-CH"/>
        </w:rPr>
        <w:t xml:space="preserve">); </w:t>
      </w:r>
      <w:hyperlink r:id="rId23" w:history="1">
        <w:r w:rsidR="00F670E4" w:rsidRPr="00F670E4">
          <w:rPr>
            <w:rStyle w:val="Hyperlink"/>
            <w:rFonts w:ascii="Arial" w:eastAsia="Times New Roman" w:hAnsi="Arial" w:cs="Arial"/>
            <w:color w:val="auto"/>
            <w:sz w:val="20"/>
            <w:szCs w:val="20"/>
            <w:u w:val="none"/>
            <w:lang w:eastAsia="de-CH"/>
          </w:rPr>
          <w:t>www.bergdietikon.ch</w:t>
        </w:r>
      </w:hyperlink>
      <w:r w:rsidR="00F670E4" w:rsidRPr="00F670E4">
        <w:rPr>
          <w:rFonts w:ascii="Arial" w:eastAsia="Times New Roman" w:hAnsi="Arial" w:cs="Arial"/>
          <w:sz w:val="20"/>
          <w:szCs w:val="20"/>
          <w:lang w:eastAsia="de-CH"/>
        </w:rPr>
        <w:t xml:space="preserve"> </w:t>
      </w:r>
      <w:r w:rsidRPr="00F670E4">
        <w:rPr>
          <w:rFonts w:ascii="Arial" w:eastAsia="Times New Roman" w:hAnsi="Arial" w:cs="Arial"/>
          <w:sz w:val="20"/>
          <w:szCs w:val="20"/>
          <w:lang w:eastAsia="de-CH"/>
        </w:rPr>
        <w:t>.</w:t>
      </w:r>
    </w:p>
    <w:p w:rsidR="009D1415" w:rsidRDefault="009D1415" w:rsidP="009D1415">
      <w:pPr>
        <w:numPr>
          <w:ilvl w:val="0"/>
          <w:numId w:val="13"/>
        </w:numPr>
        <w:tabs>
          <w:tab w:val="num" w:pos="426"/>
        </w:tabs>
        <w:spacing w:after="0" w:line="257" w:lineRule="auto"/>
        <w:ind w:left="426" w:hanging="426"/>
        <w:jc w:val="both"/>
        <w:rPr>
          <w:rFonts w:ascii="Arial" w:eastAsia="Times New Roman" w:hAnsi="Arial" w:cs="Arial"/>
          <w:sz w:val="20"/>
          <w:szCs w:val="20"/>
          <w:lang w:eastAsia="de-CH"/>
        </w:rPr>
      </w:pPr>
      <w:r w:rsidRPr="00F670E4">
        <w:rPr>
          <w:rFonts w:ascii="Arial" w:eastAsia="Times New Roman" w:hAnsi="Arial" w:cs="Arial"/>
          <w:sz w:val="20"/>
          <w:szCs w:val="20"/>
          <w:lang w:eastAsia="de-CH"/>
        </w:rPr>
        <w:t>Gemeinde</w:t>
      </w:r>
      <w:r w:rsidR="00F670E4" w:rsidRPr="00F670E4">
        <w:rPr>
          <w:rFonts w:ascii="Arial" w:eastAsia="Times New Roman" w:hAnsi="Arial" w:cs="Arial"/>
          <w:sz w:val="20"/>
          <w:szCs w:val="20"/>
          <w:lang w:eastAsia="de-CH"/>
        </w:rPr>
        <w:t xml:space="preserve"> </w:t>
      </w:r>
      <w:proofErr w:type="spellStart"/>
      <w:r w:rsidR="00F670E4" w:rsidRPr="00F670E4">
        <w:rPr>
          <w:rFonts w:ascii="Arial" w:eastAsia="Times New Roman" w:hAnsi="Arial" w:cs="Arial"/>
          <w:sz w:val="20"/>
          <w:szCs w:val="20"/>
          <w:lang w:eastAsia="de-CH"/>
        </w:rPr>
        <w:t>Bergdietikon</w:t>
      </w:r>
      <w:proofErr w:type="spellEnd"/>
      <w:r w:rsidRPr="00F670E4">
        <w:rPr>
          <w:rFonts w:ascii="Arial" w:eastAsia="Times New Roman" w:hAnsi="Arial" w:cs="Arial"/>
          <w:sz w:val="20"/>
          <w:szCs w:val="20"/>
          <w:lang w:eastAsia="de-CH"/>
        </w:rPr>
        <w:t>; Kulturlandplan vom</w:t>
      </w:r>
      <w:r w:rsidR="00F670E4" w:rsidRPr="00F670E4">
        <w:rPr>
          <w:rFonts w:ascii="Arial" w:eastAsia="Times New Roman" w:hAnsi="Arial" w:cs="Arial"/>
          <w:sz w:val="20"/>
          <w:szCs w:val="20"/>
          <w:lang w:eastAsia="de-CH"/>
        </w:rPr>
        <w:t xml:space="preserve"> 24.11.1997</w:t>
      </w:r>
      <w:r w:rsidR="00746F9C">
        <w:rPr>
          <w:rFonts w:ascii="Arial" w:eastAsia="Times New Roman" w:hAnsi="Arial" w:cs="Arial"/>
          <w:sz w:val="20"/>
          <w:szCs w:val="20"/>
          <w:lang w:eastAsia="de-CH"/>
        </w:rPr>
        <w:t xml:space="preserve"> (aktueller Stand)</w:t>
      </w:r>
      <w:r w:rsidRPr="00F670E4">
        <w:rPr>
          <w:rFonts w:ascii="Arial" w:eastAsia="Times New Roman" w:hAnsi="Arial" w:cs="Arial"/>
          <w:sz w:val="20"/>
          <w:szCs w:val="20"/>
          <w:lang w:eastAsia="de-CH"/>
        </w:rPr>
        <w:t xml:space="preserve">; </w:t>
      </w:r>
      <w:r w:rsidR="00F670E4" w:rsidRPr="00F670E4">
        <w:rPr>
          <w:rFonts w:ascii="Arial" w:eastAsia="Times New Roman" w:hAnsi="Arial" w:cs="Arial"/>
          <w:sz w:val="20"/>
          <w:szCs w:val="20"/>
          <w:lang w:eastAsia="de-CH"/>
        </w:rPr>
        <w:t xml:space="preserve"> </w:t>
      </w:r>
      <w:hyperlink r:id="rId24" w:history="1">
        <w:r w:rsidR="00746F9C" w:rsidRPr="00746F9C">
          <w:rPr>
            <w:rStyle w:val="Hyperlink"/>
            <w:rFonts w:ascii="Arial" w:eastAsia="Times New Roman" w:hAnsi="Arial" w:cs="Arial"/>
            <w:color w:val="auto"/>
            <w:sz w:val="20"/>
            <w:szCs w:val="20"/>
            <w:u w:val="none"/>
            <w:lang w:eastAsia="de-CH"/>
          </w:rPr>
          <w:t>www.bergdietikon.ch</w:t>
        </w:r>
      </w:hyperlink>
      <w:r w:rsidRPr="00746F9C">
        <w:rPr>
          <w:rFonts w:ascii="Arial" w:eastAsia="Times New Roman" w:hAnsi="Arial" w:cs="Arial"/>
          <w:sz w:val="20"/>
          <w:szCs w:val="20"/>
          <w:lang w:eastAsia="de-CH"/>
        </w:rPr>
        <w:t>.</w:t>
      </w:r>
    </w:p>
    <w:p w:rsidR="00746F9C" w:rsidRDefault="00746F9C" w:rsidP="009D1415">
      <w:pPr>
        <w:numPr>
          <w:ilvl w:val="0"/>
          <w:numId w:val="13"/>
        </w:numPr>
        <w:tabs>
          <w:tab w:val="num" w:pos="426"/>
        </w:tabs>
        <w:spacing w:after="0" w:line="257" w:lineRule="auto"/>
        <w:ind w:left="426" w:hanging="426"/>
        <w:jc w:val="both"/>
        <w:rPr>
          <w:rFonts w:ascii="Arial" w:eastAsia="Times New Roman" w:hAnsi="Arial" w:cs="Arial"/>
          <w:sz w:val="20"/>
          <w:szCs w:val="20"/>
          <w:lang w:eastAsia="de-CH"/>
        </w:rPr>
      </w:pPr>
      <w:r>
        <w:rPr>
          <w:rFonts w:ascii="Arial" w:eastAsia="Times New Roman" w:hAnsi="Arial" w:cs="Arial"/>
          <w:sz w:val="20"/>
          <w:szCs w:val="20"/>
          <w:lang w:eastAsia="de-CH"/>
        </w:rPr>
        <w:t xml:space="preserve">Gemeinde </w:t>
      </w:r>
      <w:proofErr w:type="spellStart"/>
      <w:r>
        <w:rPr>
          <w:rFonts w:ascii="Arial" w:eastAsia="Times New Roman" w:hAnsi="Arial" w:cs="Arial"/>
          <w:sz w:val="20"/>
          <w:szCs w:val="20"/>
          <w:lang w:eastAsia="de-CH"/>
        </w:rPr>
        <w:t>Bergdietikon</w:t>
      </w:r>
      <w:proofErr w:type="spellEnd"/>
      <w:r>
        <w:rPr>
          <w:rFonts w:ascii="Arial" w:eastAsia="Times New Roman" w:hAnsi="Arial" w:cs="Arial"/>
          <w:sz w:val="20"/>
          <w:szCs w:val="20"/>
          <w:lang w:eastAsia="de-CH"/>
        </w:rPr>
        <w:t xml:space="preserve">; Reglement über den Schutz und die Nutzung des Naturschutzgebiets </w:t>
      </w:r>
      <w:proofErr w:type="spellStart"/>
      <w:r>
        <w:rPr>
          <w:rFonts w:ascii="Arial" w:eastAsia="Times New Roman" w:hAnsi="Arial" w:cs="Arial"/>
          <w:sz w:val="20"/>
          <w:szCs w:val="20"/>
          <w:lang w:eastAsia="de-CH"/>
        </w:rPr>
        <w:t>Egelsee</w:t>
      </w:r>
      <w:proofErr w:type="spellEnd"/>
      <w:r>
        <w:rPr>
          <w:rFonts w:ascii="Arial" w:eastAsia="Times New Roman" w:hAnsi="Arial" w:cs="Arial"/>
          <w:sz w:val="20"/>
          <w:szCs w:val="20"/>
          <w:lang w:eastAsia="de-CH"/>
        </w:rPr>
        <w:t xml:space="preserve"> vom 13.12.1983</w:t>
      </w:r>
    </w:p>
    <w:p w:rsidR="002828EB" w:rsidRDefault="002828EB" w:rsidP="009D1415">
      <w:pPr>
        <w:numPr>
          <w:ilvl w:val="0"/>
          <w:numId w:val="13"/>
        </w:numPr>
        <w:tabs>
          <w:tab w:val="num" w:pos="426"/>
        </w:tabs>
        <w:spacing w:after="0" w:line="257" w:lineRule="auto"/>
        <w:ind w:left="426" w:hanging="426"/>
        <w:jc w:val="both"/>
        <w:rPr>
          <w:rFonts w:ascii="Arial" w:eastAsia="Times New Roman" w:hAnsi="Arial" w:cs="Arial"/>
          <w:sz w:val="20"/>
          <w:szCs w:val="20"/>
          <w:lang w:eastAsia="de-CH"/>
        </w:rPr>
      </w:pPr>
      <w:r>
        <w:rPr>
          <w:rFonts w:ascii="Arial" w:eastAsia="Times New Roman" w:hAnsi="Arial" w:cs="Arial"/>
          <w:sz w:val="20"/>
          <w:szCs w:val="20"/>
          <w:lang w:eastAsia="de-CH"/>
        </w:rPr>
        <w:t xml:space="preserve">Gemeinde </w:t>
      </w:r>
      <w:proofErr w:type="spellStart"/>
      <w:r>
        <w:rPr>
          <w:rFonts w:ascii="Arial" w:eastAsia="Times New Roman" w:hAnsi="Arial" w:cs="Arial"/>
          <w:sz w:val="20"/>
          <w:szCs w:val="20"/>
          <w:lang w:eastAsia="de-CH"/>
        </w:rPr>
        <w:t>Bergdietikon</w:t>
      </w:r>
      <w:proofErr w:type="spellEnd"/>
      <w:r>
        <w:rPr>
          <w:rFonts w:ascii="Arial" w:eastAsia="Times New Roman" w:hAnsi="Arial" w:cs="Arial"/>
          <w:sz w:val="20"/>
          <w:szCs w:val="20"/>
          <w:lang w:eastAsia="de-CH"/>
        </w:rPr>
        <w:t xml:space="preserve">; Schutzzonenreglement Grundwasserfassung </w:t>
      </w:r>
      <w:proofErr w:type="spellStart"/>
      <w:r>
        <w:rPr>
          <w:rFonts w:ascii="Arial" w:eastAsia="Times New Roman" w:hAnsi="Arial" w:cs="Arial"/>
          <w:sz w:val="20"/>
          <w:szCs w:val="20"/>
          <w:lang w:eastAsia="de-CH"/>
        </w:rPr>
        <w:t>Holenstrasse</w:t>
      </w:r>
      <w:proofErr w:type="spellEnd"/>
      <w:r>
        <w:rPr>
          <w:rFonts w:ascii="Arial" w:eastAsia="Times New Roman" w:hAnsi="Arial" w:cs="Arial"/>
          <w:sz w:val="20"/>
          <w:szCs w:val="20"/>
          <w:lang w:eastAsia="de-CH"/>
        </w:rPr>
        <w:t xml:space="preserve"> vom 7.6.1990</w:t>
      </w:r>
    </w:p>
    <w:p w:rsidR="002828EB" w:rsidRDefault="002828EB" w:rsidP="009D1415">
      <w:pPr>
        <w:numPr>
          <w:ilvl w:val="0"/>
          <w:numId w:val="13"/>
        </w:numPr>
        <w:tabs>
          <w:tab w:val="num" w:pos="426"/>
        </w:tabs>
        <w:spacing w:after="0" w:line="257" w:lineRule="auto"/>
        <w:ind w:left="426" w:hanging="426"/>
        <w:jc w:val="both"/>
        <w:rPr>
          <w:rFonts w:ascii="Arial" w:eastAsia="Times New Roman" w:hAnsi="Arial" w:cs="Arial"/>
          <w:sz w:val="20"/>
          <w:szCs w:val="20"/>
          <w:lang w:eastAsia="de-CH"/>
        </w:rPr>
      </w:pPr>
      <w:r>
        <w:rPr>
          <w:rFonts w:ascii="Arial" w:eastAsia="Times New Roman" w:hAnsi="Arial" w:cs="Arial"/>
          <w:sz w:val="20"/>
          <w:szCs w:val="20"/>
          <w:lang w:eastAsia="de-CH"/>
        </w:rPr>
        <w:t xml:space="preserve">Gemeinde </w:t>
      </w:r>
      <w:proofErr w:type="spellStart"/>
      <w:r>
        <w:rPr>
          <w:rFonts w:ascii="Arial" w:eastAsia="Times New Roman" w:hAnsi="Arial" w:cs="Arial"/>
          <w:sz w:val="20"/>
          <w:szCs w:val="20"/>
          <w:lang w:eastAsia="de-CH"/>
        </w:rPr>
        <w:t>Bergdietikon</w:t>
      </w:r>
      <w:proofErr w:type="spellEnd"/>
      <w:r>
        <w:rPr>
          <w:rFonts w:ascii="Arial" w:eastAsia="Times New Roman" w:hAnsi="Arial" w:cs="Arial"/>
          <w:sz w:val="20"/>
          <w:szCs w:val="20"/>
          <w:lang w:eastAsia="de-CH"/>
        </w:rPr>
        <w:t xml:space="preserve">; Schutzzonenreglement Quellfassungen Risi/ </w:t>
      </w:r>
      <w:proofErr w:type="spellStart"/>
      <w:r>
        <w:rPr>
          <w:rFonts w:ascii="Arial" w:eastAsia="Times New Roman" w:hAnsi="Arial" w:cs="Arial"/>
          <w:sz w:val="20"/>
          <w:szCs w:val="20"/>
          <w:lang w:eastAsia="de-CH"/>
        </w:rPr>
        <w:t>Chaltenbrunnen</w:t>
      </w:r>
      <w:proofErr w:type="spellEnd"/>
      <w:r>
        <w:rPr>
          <w:rFonts w:ascii="Arial" w:eastAsia="Times New Roman" w:hAnsi="Arial" w:cs="Arial"/>
          <w:sz w:val="20"/>
          <w:szCs w:val="20"/>
          <w:lang w:eastAsia="de-CH"/>
        </w:rPr>
        <w:t xml:space="preserve"> vom 14.10.1991</w:t>
      </w:r>
    </w:p>
    <w:p w:rsidR="002828EB" w:rsidRDefault="002828EB" w:rsidP="009D1415">
      <w:pPr>
        <w:numPr>
          <w:ilvl w:val="0"/>
          <w:numId w:val="13"/>
        </w:numPr>
        <w:tabs>
          <w:tab w:val="num" w:pos="426"/>
        </w:tabs>
        <w:spacing w:after="0" w:line="257" w:lineRule="auto"/>
        <w:ind w:left="426" w:hanging="426"/>
        <w:jc w:val="both"/>
        <w:rPr>
          <w:rFonts w:ascii="Arial" w:eastAsia="Times New Roman" w:hAnsi="Arial" w:cs="Arial"/>
          <w:sz w:val="20"/>
          <w:szCs w:val="20"/>
          <w:lang w:eastAsia="de-CH"/>
        </w:rPr>
      </w:pPr>
      <w:r>
        <w:rPr>
          <w:rFonts w:ascii="Arial" w:eastAsia="Times New Roman" w:hAnsi="Arial" w:cs="Arial"/>
          <w:sz w:val="20"/>
          <w:szCs w:val="20"/>
          <w:lang w:eastAsia="de-CH"/>
        </w:rPr>
        <w:t xml:space="preserve">Gemeinde </w:t>
      </w:r>
      <w:proofErr w:type="spellStart"/>
      <w:r>
        <w:rPr>
          <w:rFonts w:ascii="Arial" w:eastAsia="Times New Roman" w:hAnsi="Arial" w:cs="Arial"/>
          <w:sz w:val="20"/>
          <w:szCs w:val="20"/>
          <w:lang w:eastAsia="de-CH"/>
        </w:rPr>
        <w:t>Bergdietikon</w:t>
      </w:r>
      <w:proofErr w:type="spellEnd"/>
      <w:r>
        <w:rPr>
          <w:rFonts w:ascii="Arial" w:eastAsia="Times New Roman" w:hAnsi="Arial" w:cs="Arial"/>
          <w:sz w:val="20"/>
          <w:szCs w:val="20"/>
          <w:lang w:eastAsia="de-CH"/>
        </w:rPr>
        <w:t xml:space="preserve">; Schutzzonenreglement Quellfassung </w:t>
      </w:r>
      <w:proofErr w:type="spellStart"/>
      <w:r>
        <w:rPr>
          <w:rFonts w:ascii="Arial" w:eastAsia="Times New Roman" w:hAnsi="Arial" w:cs="Arial"/>
          <w:sz w:val="20"/>
          <w:szCs w:val="20"/>
          <w:lang w:eastAsia="de-CH"/>
        </w:rPr>
        <w:t>Rossweid</w:t>
      </w:r>
      <w:proofErr w:type="spellEnd"/>
      <w:r>
        <w:rPr>
          <w:rFonts w:ascii="Arial" w:eastAsia="Times New Roman" w:hAnsi="Arial" w:cs="Arial"/>
          <w:sz w:val="20"/>
          <w:szCs w:val="20"/>
          <w:lang w:eastAsia="de-CH"/>
        </w:rPr>
        <w:t xml:space="preserve"> vom 25.2.1999</w:t>
      </w:r>
    </w:p>
    <w:p w:rsidR="000F7849" w:rsidRDefault="000F7849" w:rsidP="000F7849">
      <w:pPr>
        <w:keepNext/>
        <w:keepLines/>
        <w:spacing w:after="440" w:line="257" w:lineRule="auto"/>
        <w:outlineLvl w:val="1"/>
        <w:rPr>
          <w:rFonts w:ascii="Arial" w:eastAsia="Times New Roman" w:hAnsi="Arial" w:cs="Arial"/>
          <w:b/>
          <w:bCs/>
          <w:kern w:val="28"/>
          <w:sz w:val="28"/>
          <w:szCs w:val="28"/>
          <w:lang w:eastAsia="de-CH"/>
        </w:rPr>
      </w:pPr>
    </w:p>
    <w:p w:rsidR="009D1415" w:rsidRPr="009D1415" w:rsidRDefault="009D1415" w:rsidP="000F7849">
      <w:pPr>
        <w:keepNext/>
        <w:keepLines/>
        <w:spacing w:after="440" w:line="257" w:lineRule="auto"/>
        <w:outlineLvl w:val="1"/>
        <w:rPr>
          <w:rFonts w:ascii="Arial" w:eastAsia="Times New Roman" w:hAnsi="Arial" w:cs="Arial"/>
          <w:b/>
          <w:bCs/>
          <w:kern w:val="28"/>
          <w:sz w:val="28"/>
          <w:szCs w:val="28"/>
          <w:lang w:eastAsia="de-CH"/>
        </w:rPr>
      </w:pPr>
      <w:r w:rsidRPr="009D1415">
        <w:rPr>
          <w:rFonts w:ascii="Arial" w:eastAsia="Times New Roman" w:hAnsi="Arial" w:cs="Arial"/>
          <w:b/>
          <w:bCs/>
          <w:kern w:val="28"/>
          <w:sz w:val="28"/>
          <w:szCs w:val="28"/>
          <w:lang w:eastAsia="de-CH"/>
        </w:rPr>
        <w:t>5.2</w:t>
      </w:r>
      <w:r w:rsidRPr="009D1415">
        <w:rPr>
          <w:rFonts w:ascii="Arial" w:eastAsia="Times New Roman" w:hAnsi="Arial" w:cs="Arial"/>
          <w:b/>
          <w:bCs/>
          <w:kern w:val="28"/>
          <w:sz w:val="28"/>
          <w:szCs w:val="28"/>
          <w:lang w:eastAsia="de-CH"/>
        </w:rPr>
        <w:tab/>
        <w:t>Richtpläne, Richtlinien</w:t>
      </w:r>
    </w:p>
    <w:p w:rsidR="009D1415" w:rsidRPr="009D1415" w:rsidRDefault="009D1415" w:rsidP="009D1415">
      <w:pPr>
        <w:numPr>
          <w:ilvl w:val="0"/>
          <w:numId w:val="17"/>
        </w:numPr>
        <w:tabs>
          <w:tab w:val="num" w:pos="426"/>
        </w:tabs>
        <w:spacing w:after="0" w:line="257" w:lineRule="auto"/>
        <w:ind w:left="426" w:hanging="426"/>
        <w:jc w:val="both"/>
        <w:rPr>
          <w:rFonts w:ascii="Arial" w:eastAsia="Times New Roman" w:hAnsi="Arial" w:cs="Arial"/>
          <w:sz w:val="20"/>
          <w:szCs w:val="20"/>
          <w:lang w:eastAsia="de-CH"/>
        </w:rPr>
      </w:pPr>
      <w:r w:rsidRPr="009D1415">
        <w:rPr>
          <w:rFonts w:ascii="Arial" w:eastAsia="Times New Roman" w:hAnsi="Arial" w:cs="Arial"/>
          <w:sz w:val="20"/>
          <w:szCs w:val="20"/>
          <w:lang w:eastAsia="de-CH"/>
        </w:rPr>
        <w:t xml:space="preserve">Kanton Aargau (2011): Kantonaler Richtplan; </w:t>
      </w:r>
      <w:hyperlink r:id="rId25" w:history="1">
        <w:r w:rsidRPr="009D1415">
          <w:rPr>
            <w:rFonts w:ascii="Arial" w:eastAsia="Times New Roman" w:hAnsi="Arial" w:cs="Arial"/>
            <w:sz w:val="20"/>
            <w:szCs w:val="20"/>
            <w:lang w:eastAsia="de-CH"/>
          </w:rPr>
          <w:t>www.ag.ch/raumentwicklung</w:t>
        </w:r>
      </w:hyperlink>
    </w:p>
    <w:p w:rsidR="009D1415" w:rsidRPr="003E3ECA" w:rsidRDefault="003E3ECA" w:rsidP="009D1415">
      <w:pPr>
        <w:numPr>
          <w:ilvl w:val="0"/>
          <w:numId w:val="17"/>
        </w:numPr>
        <w:tabs>
          <w:tab w:val="num" w:pos="426"/>
        </w:tabs>
        <w:spacing w:after="0" w:line="257" w:lineRule="auto"/>
        <w:ind w:left="426" w:hanging="426"/>
        <w:jc w:val="both"/>
        <w:rPr>
          <w:rFonts w:ascii="Arial" w:eastAsia="Times New Roman" w:hAnsi="Arial" w:cs="Arial"/>
          <w:sz w:val="20"/>
          <w:szCs w:val="20"/>
          <w:lang w:eastAsia="de-CH"/>
        </w:rPr>
      </w:pPr>
      <w:r w:rsidRPr="003E3ECA">
        <w:rPr>
          <w:rFonts w:ascii="Arial" w:eastAsia="Times New Roman" w:hAnsi="Arial" w:cs="Arial"/>
          <w:sz w:val="20"/>
          <w:szCs w:val="20"/>
          <w:lang w:eastAsia="de-CH"/>
        </w:rPr>
        <w:t xml:space="preserve">Gemeinde </w:t>
      </w:r>
      <w:proofErr w:type="spellStart"/>
      <w:r w:rsidRPr="003E3ECA">
        <w:rPr>
          <w:rFonts w:ascii="Arial" w:eastAsia="Times New Roman" w:hAnsi="Arial" w:cs="Arial"/>
          <w:sz w:val="20"/>
          <w:szCs w:val="20"/>
          <w:lang w:eastAsia="de-CH"/>
        </w:rPr>
        <w:t>Bergdietikon</w:t>
      </w:r>
      <w:proofErr w:type="spellEnd"/>
      <w:r w:rsidRPr="003E3ECA">
        <w:rPr>
          <w:rFonts w:ascii="Arial" w:eastAsia="Times New Roman" w:hAnsi="Arial" w:cs="Arial"/>
          <w:sz w:val="20"/>
          <w:szCs w:val="20"/>
          <w:lang w:eastAsia="de-CH"/>
        </w:rPr>
        <w:t xml:space="preserve"> (1997</w:t>
      </w:r>
      <w:r w:rsidR="009D1415" w:rsidRPr="003E3ECA">
        <w:rPr>
          <w:rFonts w:ascii="Arial" w:eastAsia="Times New Roman" w:hAnsi="Arial" w:cs="Arial"/>
          <w:sz w:val="20"/>
          <w:szCs w:val="20"/>
          <w:lang w:eastAsia="de-CH"/>
        </w:rPr>
        <w:t>): Verkehrs</w:t>
      </w:r>
      <w:r w:rsidRPr="003E3ECA">
        <w:rPr>
          <w:rFonts w:ascii="Arial" w:eastAsia="Times New Roman" w:hAnsi="Arial" w:cs="Arial"/>
          <w:sz w:val="20"/>
          <w:szCs w:val="20"/>
          <w:lang w:eastAsia="de-CH"/>
        </w:rPr>
        <w:t>richtplan</w:t>
      </w:r>
    </w:p>
    <w:p w:rsidR="009D1415" w:rsidRDefault="003E3ECA" w:rsidP="009D1415">
      <w:pPr>
        <w:numPr>
          <w:ilvl w:val="0"/>
          <w:numId w:val="17"/>
        </w:numPr>
        <w:tabs>
          <w:tab w:val="num" w:pos="426"/>
        </w:tabs>
        <w:spacing w:after="0" w:line="257" w:lineRule="auto"/>
        <w:ind w:left="426" w:hanging="426"/>
        <w:jc w:val="both"/>
        <w:rPr>
          <w:rFonts w:ascii="Arial" w:eastAsia="Times New Roman" w:hAnsi="Arial" w:cs="Arial"/>
          <w:sz w:val="20"/>
          <w:szCs w:val="20"/>
          <w:lang w:eastAsia="de-CH"/>
        </w:rPr>
      </w:pPr>
      <w:r w:rsidRPr="003E3ECA">
        <w:rPr>
          <w:rFonts w:ascii="Arial" w:eastAsia="Times New Roman" w:hAnsi="Arial" w:cs="Arial"/>
          <w:sz w:val="20"/>
          <w:szCs w:val="20"/>
          <w:lang w:eastAsia="de-CH"/>
        </w:rPr>
        <w:t xml:space="preserve">Gemeinde </w:t>
      </w:r>
      <w:proofErr w:type="spellStart"/>
      <w:r w:rsidRPr="003E3ECA">
        <w:rPr>
          <w:rFonts w:ascii="Arial" w:eastAsia="Times New Roman" w:hAnsi="Arial" w:cs="Arial"/>
          <w:sz w:val="20"/>
          <w:szCs w:val="20"/>
          <w:lang w:eastAsia="de-CH"/>
        </w:rPr>
        <w:t>Bergdietikon</w:t>
      </w:r>
      <w:proofErr w:type="spellEnd"/>
      <w:r w:rsidRPr="003E3ECA">
        <w:rPr>
          <w:rFonts w:ascii="Arial" w:eastAsia="Times New Roman" w:hAnsi="Arial" w:cs="Arial"/>
          <w:sz w:val="20"/>
          <w:szCs w:val="20"/>
          <w:lang w:eastAsia="de-CH"/>
        </w:rPr>
        <w:t xml:space="preserve"> (1997): </w:t>
      </w:r>
      <w:r w:rsidR="0091398C">
        <w:rPr>
          <w:rFonts w:ascii="Arial" w:eastAsia="Times New Roman" w:hAnsi="Arial" w:cs="Arial"/>
          <w:sz w:val="20"/>
          <w:szCs w:val="20"/>
          <w:lang w:eastAsia="de-CH"/>
        </w:rPr>
        <w:t>Richtplan Fuss- u</w:t>
      </w:r>
      <w:r w:rsidRPr="003E3ECA">
        <w:rPr>
          <w:rFonts w:ascii="Arial" w:eastAsia="Times New Roman" w:hAnsi="Arial" w:cs="Arial"/>
          <w:sz w:val="20"/>
          <w:szCs w:val="20"/>
          <w:lang w:eastAsia="de-CH"/>
        </w:rPr>
        <w:t>nd Wanderwege</w:t>
      </w:r>
    </w:p>
    <w:p w:rsidR="002828EB" w:rsidRPr="003E3ECA" w:rsidRDefault="002828EB" w:rsidP="0091398C">
      <w:pPr>
        <w:spacing w:after="0" w:line="257" w:lineRule="auto"/>
        <w:jc w:val="both"/>
        <w:rPr>
          <w:rFonts w:ascii="Arial" w:eastAsia="Times New Roman" w:hAnsi="Arial" w:cs="Arial"/>
          <w:sz w:val="20"/>
          <w:szCs w:val="20"/>
          <w:lang w:eastAsia="de-CH"/>
        </w:rPr>
      </w:pPr>
    </w:p>
    <w:p w:rsidR="009D1415" w:rsidRPr="009D1415" w:rsidRDefault="009D1415" w:rsidP="009D1415">
      <w:pPr>
        <w:keepNext/>
        <w:keepLines/>
        <w:spacing w:before="720" w:after="440" w:line="257" w:lineRule="auto"/>
        <w:outlineLvl w:val="1"/>
        <w:rPr>
          <w:rFonts w:ascii="Arial" w:eastAsia="Times New Roman" w:hAnsi="Arial" w:cs="Arial"/>
          <w:b/>
          <w:bCs/>
          <w:kern w:val="28"/>
          <w:sz w:val="28"/>
          <w:szCs w:val="28"/>
          <w:lang w:eastAsia="de-CH"/>
        </w:rPr>
      </w:pPr>
      <w:r w:rsidRPr="009D1415">
        <w:rPr>
          <w:rFonts w:ascii="Arial" w:eastAsia="Times New Roman" w:hAnsi="Arial" w:cs="Arial"/>
          <w:b/>
          <w:bCs/>
          <w:kern w:val="28"/>
          <w:sz w:val="28"/>
          <w:szCs w:val="28"/>
          <w:lang w:eastAsia="de-CH"/>
        </w:rPr>
        <w:lastRenderedPageBreak/>
        <w:t>5.3</w:t>
      </w:r>
      <w:r w:rsidRPr="009D1415">
        <w:rPr>
          <w:rFonts w:ascii="Arial" w:eastAsia="Times New Roman" w:hAnsi="Arial" w:cs="Arial"/>
          <w:b/>
          <w:bCs/>
          <w:kern w:val="28"/>
          <w:sz w:val="28"/>
          <w:szCs w:val="28"/>
          <w:lang w:eastAsia="de-CH"/>
        </w:rPr>
        <w:tab/>
        <w:t>Konzepte, Leitbilder</w:t>
      </w:r>
    </w:p>
    <w:p w:rsidR="009D1415" w:rsidRPr="009D1415" w:rsidRDefault="009D1415" w:rsidP="009D1415">
      <w:pPr>
        <w:numPr>
          <w:ilvl w:val="0"/>
          <w:numId w:val="14"/>
        </w:numPr>
        <w:tabs>
          <w:tab w:val="num" w:pos="426"/>
        </w:tabs>
        <w:spacing w:after="0" w:line="257" w:lineRule="auto"/>
        <w:ind w:left="426" w:hanging="426"/>
        <w:jc w:val="both"/>
        <w:rPr>
          <w:rFonts w:ascii="Arial" w:eastAsia="Times New Roman" w:hAnsi="Arial" w:cs="Arial"/>
          <w:sz w:val="20"/>
          <w:szCs w:val="20"/>
          <w:lang w:eastAsia="de-CH"/>
        </w:rPr>
      </w:pPr>
      <w:r w:rsidRPr="009D1415">
        <w:rPr>
          <w:rFonts w:ascii="Arial" w:eastAsia="Times New Roman" w:hAnsi="Arial" w:cs="Arial"/>
          <w:sz w:val="20"/>
          <w:szCs w:val="20"/>
          <w:lang w:eastAsia="de-CH"/>
        </w:rPr>
        <w:t xml:space="preserve">Gemeinde </w:t>
      </w:r>
      <w:proofErr w:type="spellStart"/>
      <w:r w:rsidR="00531EC9">
        <w:rPr>
          <w:rFonts w:ascii="Arial" w:eastAsia="Times New Roman" w:hAnsi="Arial" w:cs="Arial"/>
          <w:sz w:val="20"/>
          <w:szCs w:val="20"/>
          <w:lang w:eastAsia="de-CH"/>
        </w:rPr>
        <w:t>Bergdietikon</w:t>
      </w:r>
      <w:proofErr w:type="spellEnd"/>
      <w:r w:rsidR="00531EC9">
        <w:rPr>
          <w:rFonts w:ascii="Arial" w:eastAsia="Times New Roman" w:hAnsi="Arial" w:cs="Arial"/>
          <w:sz w:val="20"/>
          <w:szCs w:val="20"/>
          <w:lang w:eastAsia="de-CH"/>
        </w:rPr>
        <w:t xml:space="preserve"> (2011</w:t>
      </w:r>
      <w:r w:rsidRPr="009D1415">
        <w:rPr>
          <w:rFonts w:ascii="Arial" w:eastAsia="Times New Roman" w:hAnsi="Arial" w:cs="Arial"/>
          <w:sz w:val="20"/>
          <w:szCs w:val="20"/>
          <w:lang w:eastAsia="de-CH"/>
        </w:rPr>
        <w:t>): Leitbild</w:t>
      </w:r>
      <w:r w:rsidR="00531EC9">
        <w:rPr>
          <w:rFonts w:ascii="Arial" w:eastAsia="Times New Roman" w:hAnsi="Arial" w:cs="Arial"/>
          <w:sz w:val="20"/>
          <w:szCs w:val="20"/>
          <w:lang w:eastAsia="de-CH"/>
        </w:rPr>
        <w:t xml:space="preserve"> “</w:t>
      </w:r>
      <w:proofErr w:type="spellStart"/>
      <w:r w:rsidR="00531EC9">
        <w:rPr>
          <w:rFonts w:ascii="Arial" w:eastAsia="Times New Roman" w:hAnsi="Arial" w:cs="Arial"/>
          <w:sz w:val="20"/>
          <w:szCs w:val="20"/>
          <w:lang w:eastAsia="de-CH"/>
        </w:rPr>
        <w:t>Zäme</w:t>
      </w:r>
      <w:proofErr w:type="spellEnd"/>
      <w:r w:rsidR="00531EC9">
        <w:rPr>
          <w:rFonts w:ascii="Arial" w:eastAsia="Times New Roman" w:hAnsi="Arial" w:cs="Arial"/>
          <w:sz w:val="20"/>
          <w:szCs w:val="20"/>
          <w:lang w:eastAsia="de-CH"/>
        </w:rPr>
        <w:t xml:space="preserve"> i d </w:t>
      </w:r>
      <w:proofErr w:type="spellStart"/>
      <w:r w:rsidR="00531EC9">
        <w:rPr>
          <w:rFonts w:ascii="Arial" w:eastAsia="Times New Roman" w:hAnsi="Arial" w:cs="Arial"/>
          <w:sz w:val="20"/>
          <w:szCs w:val="20"/>
          <w:lang w:eastAsia="de-CH"/>
        </w:rPr>
        <w:t>Zuekunft</w:t>
      </w:r>
      <w:proofErr w:type="spellEnd"/>
      <w:r w:rsidR="00531EC9">
        <w:rPr>
          <w:rFonts w:ascii="Arial" w:eastAsia="Times New Roman" w:hAnsi="Arial" w:cs="Arial"/>
          <w:sz w:val="20"/>
          <w:szCs w:val="20"/>
          <w:lang w:eastAsia="de-CH"/>
        </w:rPr>
        <w:t>“; www.bergdietikon</w:t>
      </w:r>
      <w:r w:rsidRPr="009D1415">
        <w:rPr>
          <w:rFonts w:ascii="Arial" w:eastAsia="Times New Roman" w:hAnsi="Arial" w:cs="Arial"/>
          <w:sz w:val="20"/>
          <w:szCs w:val="20"/>
          <w:lang w:eastAsia="de-CH"/>
        </w:rPr>
        <w:t>.ch.</w:t>
      </w:r>
    </w:p>
    <w:p w:rsidR="009D1415" w:rsidRPr="009D1415" w:rsidRDefault="009D1415" w:rsidP="009D1415">
      <w:pPr>
        <w:numPr>
          <w:ilvl w:val="0"/>
          <w:numId w:val="14"/>
        </w:numPr>
        <w:tabs>
          <w:tab w:val="num" w:pos="426"/>
        </w:tabs>
        <w:spacing w:after="0" w:line="257" w:lineRule="auto"/>
        <w:ind w:left="426" w:hanging="426"/>
        <w:jc w:val="both"/>
        <w:rPr>
          <w:rFonts w:ascii="Arial" w:eastAsia="Times New Roman" w:hAnsi="Arial" w:cs="Arial"/>
          <w:sz w:val="20"/>
          <w:szCs w:val="20"/>
          <w:lang w:eastAsia="de-CH"/>
        </w:rPr>
      </w:pPr>
      <w:r w:rsidRPr="009D1415">
        <w:rPr>
          <w:rFonts w:ascii="Arial" w:eastAsia="Times New Roman" w:hAnsi="Arial" w:cs="Arial"/>
          <w:bCs/>
          <w:sz w:val="20"/>
          <w:szCs w:val="20"/>
          <w:lang w:val="de-DE" w:eastAsia="de-CH"/>
        </w:rPr>
        <w:t xml:space="preserve">Regionale Entwicklungsstrategie Baden </w:t>
      </w:r>
      <w:proofErr w:type="spellStart"/>
      <w:r w:rsidRPr="009D1415">
        <w:rPr>
          <w:rFonts w:ascii="Arial" w:eastAsia="Times New Roman" w:hAnsi="Arial" w:cs="Arial"/>
          <w:bCs/>
          <w:sz w:val="20"/>
          <w:szCs w:val="20"/>
          <w:lang w:val="de-DE" w:eastAsia="de-CH"/>
        </w:rPr>
        <w:t>Regio</w:t>
      </w:r>
      <w:proofErr w:type="spellEnd"/>
      <w:r w:rsidRPr="009D1415">
        <w:rPr>
          <w:rFonts w:ascii="Arial" w:eastAsia="Times New Roman" w:hAnsi="Arial" w:cs="Arial"/>
          <w:bCs/>
          <w:sz w:val="20"/>
          <w:szCs w:val="20"/>
          <w:lang w:val="de-DE" w:eastAsia="de-CH"/>
        </w:rPr>
        <w:t xml:space="preserve"> (RES, 2013): </w:t>
      </w:r>
      <w:hyperlink r:id="rId26" w:history="1">
        <w:r w:rsidRPr="009D1415">
          <w:rPr>
            <w:rFonts w:ascii="Arial" w:eastAsia="Times New Roman" w:hAnsi="Arial" w:cs="Arial"/>
            <w:sz w:val="20"/>
            <w:szCs w:val="20"/>
            <w:lang w:eastAsia="de-CH"/>
          </w:rPr>
          <w:t>www.baden-regio.ch</w:t>
        </w:r>
      </w:hyperlink>
      <w:r w:rsidRPr="009D1415">
        <w:rPr>
          <w:rFonts w:ascii="Arial" w:eastAsia="Times New Roman" w:hAnsi="Arial" w:cs="Arial"/>
          <w:sz w:val="20"/>
          <w:szCs w:val="20"/>
          <w:lang w:eastAsia="de-CH"/>
        </w:rPr>
        <w:t>.</w:t>
      </w:r>
    </w:p>
    <w:p w:rsidR="009D1415" w:rsidRPr="009D1415" w:rsidRDefault="009D1415" w:rsidP="009D1415">
      <w:pPr>
        <w:numPr>
          <w:ilvl w:val="0"/>
          <w:numId w:val="14"/>
        </w:numPr>
        <w:tabs>
          <w:tab w:val="num" w:pos="426"/>
        </w:tabs>
        <w:spacing w:after="0" w:line="257" w:lineRule="auto"/>
        <w:ind w:left="426" w:hanging="426"/>
        <w:jc w:val="both"/>
        <w:rPr>
          <w:rFonts w:ascii="Arial" w:eastAsia="Times New Roman" w:hAnsi="Arial" w:cs="Arial"/>
          <w:sz w:val="20"/>
          <w:szCs w:val="20"/>
          <w:lang w:eastAsia="de-CH"/>
        </w:rPr>
      </w:pPr>
      <w:r w:rsidRPr="009D1415">
        <w:rPr>
          <w:rFonts w:ascii="Arial" w:eastAsia="Times New Roman" w:hAnsi="Arial" w:cs="Arial"/>
          <w:bCs/>
          <w:sz w:val="20"/>
          <w:szCs w:val="20"/>
          <w:lang w:val="de-DE" w:eastAsia="de-CH"/>
        </w:rPr>
        <w:t xml:space="preserve">Regionales Entwicklungskonzept Baden </w:t>
      </w:r>
      <w:proofErr w:type="spellStart"/>
      <w:r w:rsidRPr="009D1415">
        <w:rPr>
          <w:rFonts w:ascii="Arial" w:eastAsia="Times New Roman" w:hAnsi="Arial" w:cs="Arial"/>
          <w:bCs/>
          <w:sz w:val="20"/>
          <w:szCs w:val="20"/>
          <w:lang w:val="de-DE" w:eastAsia="de-CH"/>
        </w:rPr>
        <w:t>Regio</w:t>
      </w:r>
      <w:proofErr w:type="spellEnd"/>
      <w:r w:rsidRPr="009D1415">
        <w:rPr>
          <w:rFonts w:ascii="Arial" w:eastAsia="Times New Roman" w:hAnsi="Arial" w:cs="Arial"/>
          <w:sz w:val="20"/>
          <w:szCs w:val="20"/>
          <w:lang w:eastAsia="de-CH"/>
        </w:rPr>
        <w:t xml:space="preserve"> (2013): </w:t>
      </w:r>
      <w:hyperlink r:id="rId27" w:history="1">
        <w:r w:rsidRPr="009D1415">
          <w:rPr>
            <w:rFonts w:ascii="Arial" w:eastAsia="Times New Roman" w:hAnsi="Arial" w:cs="Arial"/>
            <w:sz w:val="20"/>
            <w:szCs w:val="20"/>
            <w:lang w:eastAsia="de-CH"/>
          </w:rPr>
          <w:t>www.baden-regio.ch</w:t>
        </w:r>
      </w:hyperlink>
      <w:r w:rsidRPr="009D1415">
        <w:rPr>
          <w:rFonts w:ascii="Arial" w:eastAsia="Times New Roman" w:hAnsi="Arial" w:cs="Arial"/>
          <w:sz w:val="20"/>
          <w:szCs w:val="20"/>
          <w:lang w:eastAsia="de-CH"/>
        </w:rPr>
        <w:t>.</w:t>
      </w:r>
    </w:p>
    <w:p w:rsidR="009D1415" w:rsidRPr="009D1415" w:rsidRDefault="009D1415" w:rsidP="009D1415">
      <w:pPr>
        <w:numPr>
          <w:ilvl w:val="0"/>
          <w:numId w:val="14"/>
        </w:numPr>
        <w:tabs>
          <w:tab w:val="num" w:pos="426"/>
        </w:tabs>
        <w:spacing w:after="0" w:line="257" w:lineRule="auto"/>
        <w:ind w:left="426" w:hanging="426"/>
        <w:jc w:val="both"/>
        <w:rPr>
          <w:rFonts w:ascii="Arial" w:eastAsia="Times New Roman" w:hAnsi="Arial" w:cs="Arial"/>
          <w:sz w:val="20"/>
          <w:szCs w:val="20"/>
          <w:lang w:eastAsia="de-CH"/>
        </w:rPr>
      </w:pPr>
      <w:r w:rsidRPr="009D1415">
        <w:rPr>
          <w:rFonts w:ascii="Arial" w:eastAsia="Times New Roman" w:hAnsi="Arial" w:cs="Arial"/>
          <w:bCs/>
          <w:sz w:val="20"/>
          <w:szCs w:val="20"/>
          <w:lang w:val="de-DE" w:eastAsia="de-CH"/>
        </w:rPr>
        <w:t xml:space="preserve">Leitbild Verkehr Baden </w:t>
      </w:r>
      <w:proofErr w:type="spellStart"/>
      <w:r w:rsidRPr="009D1415">
        <w:rPr>
          <w:rFonts w:ascii="Arial" w:eastAsia="Times New Roman" w:hAnsi="Arial" w:cs="Arial"/>
          <w:bCs/>
          <w:sz w:val="20"/>
          <w:szCs w:val="20"/>
          <w:lang w:val="de-DE" w:eastAsia="de-CH"/>
        </w:rPr>
        <w:t>Regio</w:t>
      </w:r>
      <w:proofErr w:type="spellEnd"/>
      <w:r w:rsidRPr="009D1415">
        <w:rPr>
          <w:rFonts w:ascii="Arial" w:eastAsia="Times New Roman" w:hAnsi="Arial" w:cs="Arial"/>
          <w:bCs/>
          <w:sz w:val="20"/>
          <w:szCs w:val="20"/>
          <w:lang w:val="de-DE" w:eastAsia="de-CH"/>
        </w:rPr>
        <w:t xml:space="preserve"> (2010): </w:t>
      </w:r>
      <w:hyperlink r:id="rId28" w:history="1">
        <w:r w:rsidRPr="009D1415">
          <w:rPr>
            <w:rFonts w:ascii="Arial" w:eastAsia="Times New Roman" w:hAnsi="Arial" w:cs="Arial"/>
            <w:bCs/>
            <w:sz w:val="20"/>
            <w:szCs w:val="20"/>
            <w:lang w:val="de-DE" w:eastAsia="de-CH"/>
          </w:rPr>
          <w:t>www.baden-regio.ch</w:t>
        </w:r>
      </w:hyperlink>
      <w:r w:rsidRPr="009D1415">
        <w:rPr>
          <w:rFonts w:ascii="Arial" w:eastAsia="Times New Roman" w:hAnsi="Arial" w:cs="Arial"/>
          <w:sz w:val="20"/>
          <w:szCs w:val="20"/>
          <w:lang w:eastAsia="de-CH"/>
        </w:rPr>
        <w:t>.</w:t>
      </w:r>
    </w:p>
    <w:p w:rsidR="009D1415" w:rsidRPr="009D1415" w:rsidRDefault="009D1415" w:rsidP="009D1415">
      <w:pPr>
        <w:numPr>
          <w:ilvl w:val="0"/>
          <w:numId w:val="14"/>
        </w:numPr>
        <w:tabs>
          <w:tab w:val="num" w:pos="426"/>
        </w:tabs>
        <w:spacing w:after="0" w:line="257" w:lineRule="auto"/>
        <w:ind w:left="426" w:hanging="426"/>
        <w:jc w:val="both"/>
        <w:rPr>
          <w:rFonts w:ascii="Arial" w:eastAsia="Times New Roman" w:hAnsi="Arial" w:cs="Arial"/>
          <w:sz w:val="20"/>
          <w:szCs w:val="20"/>
          <w:lang w:eastAsia="de-CH"/>
        </w:rPr>
      </w:pPr>
      <w:r w:rsidRPr="009D1415">
        <w:rPr>
          <w:rFonts w:ascii="Arial" w:eastAsia="Times New Roman" w:hAnsi="Arial" w:cs="Arial"/>
          <w:sz w:val="20"/>
          <w:szCs w:val="20"/>
          <w:lang w:eastAsia="de-CH"/>
        </w:rPr>
        <w:t xml:space="preserve">Velokonzept Baden </w:t>
      </w:r>
      <w:proofErr w:type="spellStart"/>
      <w:r w:rsidRPr="009D1415">
        <w:rPr>
          <w:rFonts w:ascii="Arial" w:eastAsia="Times New Roman" w:hAnsi="Arial" w:cs="Arial"/>
          <w:sz w:val="20"/>
          <w:szCs w:val="20"/>
          <w:lang w:eastAsia="de-CH"/>
        </w:rPr>
        <w:t>Regio</w:t>
      </w:r>
      <w:proofErr w:type="spellEnd"/>
      <w:r w:rsidRPr="009D1415">
        <w:rPr>
          <w:rFonts w:ascii="Arial" w:eastAsia="Times New Roman" w:hAnsi="Arial" w:cs="Arial"/>
          <w:sz w:val="20"/>
          <w:szCs w:val="20"/>
          <w:lang w:eastAsia="de-CH"/>
        </w:rPr>
        <w:t xml:space="preserve"> (2013): </w:t>
      </w:r>
      <w:hyperlink r:id="rId29" w:history="1">
        <w:r w:rsidRPr="009D1415">
          <w:rPr>
            <w:rFonts w:ascii="Arial" w:eastAsia="Times New Roman" w:hAnsi="Arial" w:cs="Arial"/>
            <w:sz w:val="20"/>
            <w:szCs w:val="20"/>
            <w:lang w:eastAsia="de-CH"/>
          </w:rPr>
          <w:t>www.baden-regio.ch</w:t>
        </w:r>
      </w:hyperlink>
      <w:r w:rsidRPr="009D1415">
        <w:rPr>
          <w:rFonts w:ascii="Arial" w:eastAsia="Times New Roman" w:hAnsi="Arial" w:cs="Arial"/>
          <w:sz w:val="20"/>
          <w:szCs w:val="20"/>
          <w:lang w:eastAsia="de-CH"/>
        </w:rPr>
        <w:t>.</w:t>
      </w:r>
    </w:p>
    <w:p w:rsidR="009D1415" w:rsidRPr="009D1415" w:rsidRDefault="009D1415" w:rsidP="009D1415">
      <w:pPr>
        <w:numPr>
          <w:ilvl w:val="0"/>
          <w:numId w:val="14"/>
        </w:numPr>
        <w:tabs>
          <w:tab w:val="num" w:pos="426"/>
        </w:tabs>
        <w:spacing w:after="0" w:line="257" w:lineRule="auto"/>
        <w:ind w:left="426" w:hanging="426"/>
        <w:jc w:val="both"/>
        <w:rPr>
          <w:rFonts w:ascii="Arial" w:eastAsia="Times New Roman" w:hAnsi="Arial" w:cs="Arial"/>
          <w:sz w:val="20"/>
          <w:szCs w:val="20"/>
          <w:lang w:eastAsia="de-CH"/>
        </w:rPr>
      </w:pPr>
      <w:r w:rsidRPr="009D1415">
        <w:rPr>
          <w:rFonts w:ascii="Arial" w:eastAsia="Times New Roman" w:hAnsi="Arial" w:cs="Arial"/>
          <w:sz w:val="20"/>
          <w:szCs w:val="20"/>
          <w:lang w:eastAsia="de-CH"/>
        </w:rPr>
        <w:t xml:space="preserve">Umsetzung regionales Parkraumkonzept (2014): </w:t>
      </w:r>
      <w:hyperlink r:id="rId30" w:history="1">
        <w:r w:rsidRPr="009D1415">
          <w:rPr>
            <w:rFonts w:ascii="Arial" w:eastAsia="Times New Roman" w:hAnsi="Arial" w:cs="Arial"/>
            <w:sz w:val="20"/>
            <w:szCs w:val="20"/>
            <w:lang w:eastAsia="de-CH"/>
          </w:rPr>
          <w:t>www.baden-regio.ch</w:t>
        </w:r>
      </w:hyperlink>
      <w:r w:rsidRPr="009D1415">
        <w:rPr>
          <w:rFonts w:ascii="Arial" w:eastAsia="Times New Roman" w:hAnsi="Arial" w:cs="Arial"/>
          <w:sz w:val="20"/>
          <w:szCs w:val="20"/>
          <w:lang w:eastAsia="de-CH"/>
        </w:rPr>
        <w:t>.</w:t>
      </w:r>
    </w:p>
    <w:p w:rsidR="009D1415" w:rsidRPr="009D1415" w:rsidRDefault="009D1415" w:rsidP="009D1415">
      <w:pPr>
        <w:numPr>
          <w:ilvl w:val="0"/>
          <w:numId w:val="14"/>
        </w:numPr>
        <w:tabs>
          <w:tab w:val="num" w:pos="426"/>
        </w:tabs>
        <w:spacing w:after="0" w:line="257" w:lineRule="auto"/>
        <w:ind w:left="426" w:hanging="426"/>
        <w:jc w:val="both"/>
        <w:rPr>
          <w:rFonts w:ascii="Arial" w:eastAsia="Times New Roman" w:hAnsi="Arial" w:cs="Arial"/>
          <w:sz w:val="20"/>
          <w:szCs w:val="20"/>
          <w:lang w:eastAsia="de-CH"/>
        </w:rPr>
      </w:pPr>
      <w:r w:rsidRPr="009D1415">
        <w:rPr>
          <w:rFonts w:ascii="Arial" w:eastAsia="Times New Roman" w:hAnsi="Arial" w:cs="Arial"/>
          <w:sz w:val="20"/>
          <w:szCs w:val="20"/>
          <w:lang w:eastAsia="de-CH"/>
        </w:rPr>
        <w:t xml:space="preserve">Agglomerationsprogramme Verkehr und </w:t>
      </w:r>
      <w:r w:rsidR="00C4268A">
        <w:rPr>
          <w:rFonts w:ascii="Arial" w:eastAsia="Times New Roman" w:hAnsi="Arial" w:cs="Arial"/>
          <w:sz w:val="20"/>
          <w:szCs w:val="20"/>
          <w:lang w:eastAsia="de-CH"/>
        </w:rPr>
        <w:t xml:space="preserve">Siedlung Limmattal (2012, 2016): </w:t>
      </w:r>
      <w:r w:rsidRPr="009D1415">
        <w:rPr>
          <w:rFonts w:ascii="Arial" w:eastAsia="Times New Roman" w:hAnsi="Arial" w:cs="Arial"/>
          <w:sz w:val="20"/>
          <w:szCs w:val="20"/>
          <w:lang w:eastAsia="de-CH"/>
        </w:rPr>
        <w:t>https://www.ag.ch/de/bvu/raumentwicklung/projekte_4/agglomerationsprogramme_verkehr_und_siedlung/limmattal/limmattal_1.jsp</w:t>
      </w:r>
      <w:r w:rsidR="00C15C28">
        <w:rPr>
          <w:rFonts w:ascii="Arial" w:eastAsia="Times New Roman" w:hAnsi="Arial" w:cs="Arial"/>
          <w:sz w:val="20"/>
          <w:szCs w:val="20"/>
          <w:lang w:eastAsia="de-CH"/>
        </w:rPr>
        <w:t>.</w:t>
      </w:r>
    </w:p>
    <w:p w:rsidR="009D1415" w:rsidRPr="009D1415" w:rsidRDefault="009D1415" w:rsidP="009D1415">
      <w:pPr>
        <w:numPr>
          <w:ilvl w:val="0"/>
          <w:numId w:val="14"/>
        </w:numPr>
        <w:tabs>
          <w:tab w:val="num" w:pos="426"/>
        </w:tabs>
        <w:spacing w:after="0" w:line="257" w:lineRule="auto"/>
        <w:ind w:left="426" w:hanging="426"/>
        <w:jc w:val="both"/>
        <w:rPr>
          <w:rFonts w:ascii="Arial" w:eastAsia="Times New Roman" w:hAnsi="Arial" w:cs="Arial"/>
          <w:sz w:val="20"/>
          <w:szCs w:val="20"/>
          <w:lang w:eastAsia="de-CH"/>
        </w:rPr>
      </w:pPr>
      <w:r w:rsidRPr="009D1415">
        <w:rPr>
          <w:rFonts w:ascii="Arial" w:eastAsia="Times New Roman" w:hAnsi="Arial" w:cs="Arial"/>
          <w:sz w:val="20"/>
          <w:szCs w:val="20"/>
          <w:lang w:eastAsia="de-CH"/>
        </w:rPr>
        <w:t>Landschafts</w:t>
      </w:r>
      <w:r w:rsidR="00CF79C1">
        <w:rPr>
          <w:rFonts w:ascii="Arial" w:eastAsia="Times New Roman" w:hAnsi="Arial" w:cs="Arial"/>
          <w:sz w:val="20"/>
          <w:szCs w:val="20"/>
          <w:lang w:eastAsia="de-CH"/>
        </w:rPr>
        <w:t>entwicklungsplan und -</w:t>
      </w:r>
      <w:proofErr w:type="spellStart"/>
      <w:r w:rsidRPr="009D1415">
        <w:rPr>
          <w:rFonts w:ascii="Arial" w:eastAsia="Times New Roman" w:hAnsi="Arial" w:cs="Arial"/>
          <w:sz w:val="20"/>
          <w:szCs w:val="20"/>
          <w:lang w:eastAsia="de-CH"/>
        </w:rPr>
        <w:t>qualitätsprojekt</w:t>
      </w:r>
      <w:proofErr w:type="spellEnd"/>
      <w:r w:rsidRPr="009D1415">
        <w:rPr>
          <w:rFonts w:ascii="Arial" w:eastAsia="Times New Roman" w:hAnsi="Arial" w:cs="Arial"/>
          <w:sz w:val="20"/>
          <w:szCs w:val="20"/>
          <w:lang w:eastAsia="de-CH"/>
        </w:rPr>
        <w:t xml:space="preserve"> Baden </w:t>
      </w:r>
      <w:proofErr w:type="spellStart"/>
      <w:r w:rsidRPr="009D1415">
        <w:rPr>
          <w:rFonts w:ascii="Arial" w:eastAsia="Times New Roman" w:hAnsi="Arial" w:cs="Arial"/>
          <w:sz w:val="20"/>
          <w:szCs w:val="20"/>
          <w:lang w:eastAsia="de-CH"/>
        </w:rPr>
        <w:t>Regio</w:t>
      </w:r>
      <w:proofErr w:type="spellEnd"/>
      <w:r w:rsidRPr="009D1415">
        <w:rPr>
          <w:rFonts w:ascii="Arial" w:eastAsia="Times New Roman" w:hAnsi="Arial" w:cs="Arial"/>
          <w:sz w:val="20"/>
          <w:szCs w:val="20"/>
          <w:lang w:eastAsia="de-CH"/>
        </w:rPr>
        <w:t xml:space="preserve"> (2016): www.baden-regio.ch.</w:t>
      </w:r>
    </w:p>
    <w:p w:rsidR="009D1415" w:rsidRPr="009D1415" w:rsidRDefault="009D1415" w:rsidP="009D1415">
      <w:pPr>
        <w:numPr>
          <w:ilvl w:val="0"/>
          <w:numId w:val="14"/>
        </w:numPr>
        <w:tabs>
          <w:tab w:val="num" w:pos="426"/>
        </w:tabs>
        <w:spacing w:after="0" w:line="257" w:lineRule="auto"/>
        <w:ind w:left="426" w:hanging="426"/>
        <w:jc w:val="both"/>
        <w:rPr>
          <w:rFonts w:ascii="Arial" w:eastAsia="Times New Roman" w:hAnsi="Arial" w:cs="Arial"/>
          <w:sz w:val="20"/>
          <w:szCs w:val="20"/>
          <w:lang w:eastAsia="de-CH"/>
        </w:rPr>
      </w:pPr>
      <w:r w:rsidRPr="009D1415">
        <w:rPr>
          <w:rFonts w:ascii="Arial" w:eastAsia="Times New Roman" w:hAnsi="Arial" w:cs="Arial"/>
          <w:sz w:val="20"/>
          <w:szCs w:val="20"/>
          <w:lang w:eastAsia="de-CH"/>
        </w:rPr>
        <w:t>Bundesamt für Raumentwicklung (</w:t>
      </w:r>
      <w:r w:rsidR="00C4268A">
        <w:rPr>
          <w:rFonts w:ascii="Arial" w:eastAsia="Times New Roman" w:hAnsi="Arial" w:cs="Arial"/>
          <w:sz w:val="20"/>
          <w:szCs w:val="20"/>
          <w:lang w:eastAsia="de-CH"/>
        </w:rPr>
        <w:t>ARE; 2011): Raumkonzept Schweiz:</w:t>
      </w:r>
      <w:r w:rsidRPr="009D1415">
        <w:rPr>
          <w:rFonts w:ascii="Arial" w:eastAsia="Times New Roman" w:hAnsi="Arial" w:cs="Arial"/>
          <w:sz w:val="20"/>
          <w:szCs w:val="20"/>
          <w:lang w:eastAsia="de-CH"/>
        </w:rPr>
        <w:t xml:space="preserve"> </w:t>
      </w:r>
      <w:hyperlink r:id="rId31" w:history="1">
        <w:r w:rsidRPr="009D1415">
          <w:rPr>
            <w:rFonts w:ascii="Arial" w:eastAsia="Times New Roman" w:hAnsi="Arial" w:cs="Arial"/>
            <w:sz w:val="20"/>
            <w:szCs w:val="20"/>
            <w:lang w:eastAsia="de-CH"/>
          </w:rPr>
          <w:t>www.are.admin.ch</w:t>
        </w:r>
      </w:hyperlink>
      <w:r w:rsidRPr="009D1415">
        <w:rPr>
          <w:rFonts w:ascii="Arial" w:eastAsia="Times New Roman" w:hAnsi="Arial" w:cs="Arial"/>
          <w:sz w:val="20"/>
          <w:szCs w:val="20"/>
          <w:lang w:eastAsia="de-CH"/>
        </w:rPr>
        <w:t>.</w:t>
      </w:r>
    </w:p>
    <w:p w:rsidR="009D1415" w:rsidRPr="009D1415" w:rsidRDefault="009D1415" w:rsidP="009D1415">
      <w:pPr>
        <w:keepNext/>
        <w:keepLines/>
        <w:spacing w:before="720" w:after="440" w:line="257" w:lineRule="auto"/>
        <w:outlineLvl w:val="1"/>
        <w:rPr>
          <w:rFonts w:ascii="Arial" w:eastAsia="Times New Roman" w:hAnsi="Arial" w:cs="Arial"/>
          <w:b/>
          <w:bCs/>
          <w:kern w:val="28"/>
          <w:sz w:val="28"/>
          <w:szCs w:val="28"/>
          <w:lang w:eastAsia="de-CH"/>
        </w:rPr>
      </w:pPr>
      <w:r w:rsidRPr="009D1415">
        <w:rPr>
          <w:rFonts w:ascii="Arial" w:eastAsia="Times New Roman" w:hAnsi="Arial" w:cs="Arial"/>
          <w:b/>
          <w:bCs/>
          <w:kern w:val="28"/>
          <w:sz w:val="28"/>
          <w:szCs w:val="28"/>
          <w:lang w:eastAsia="de-CH"/>
        </w:rPr>
        <w:t>5.4</w:t>
      </w:r>
      <w:r w:rsidRPr="009D1415">
        <w:rPr>
          <w:rFonts w:ascii="Arial" w:eastAsia="Times New Roman" w:hAnsi="Arial" w:cs="Arial"/>
          <w:b/>
          <w:bCs/>
          <w:kern w:val="28"/>
          <w:sz w:val="28"/>
          <w:szCs w:val="28"/>
          <w:lang w:eastAsia="de-CH"/>
        </w:rPr>
        <w:tab/>
        <w:t>Inventare</w:t>
      </w:r>
    </w:p>
    <w:p w:rsidR="00746F9C" w:rsidRDefault="00746F9C" w:rsidP="00746F9C">
      <w:pPr>
        <w:numPr>
          <w:ilvl w:val="0"/>
          <w:numId w:val="16"/>
        </w:numPr>
        <w:tabs>
          <w:tab w:val="num" w:pos="426"/>
        </w:tabs>
        <w:spacing w:after="0" w:line="257" w:lineRule="auto"/>
        <w:ind w:left="426" w:hanging="426"/>
        <w:jc w:val="both"/>
        <w:rPr>
          <w:rFonts w:ascii="Arial" w:eastAsia="Times New Roman" w:hAnsi="Arial" w:cs="Arial"/>
          <w:sz w:val="20"/>
          <w:szCs w:val="20"/>
          <w:lang w:eastAsia="de-CH"/>
        </w:rPr>
      </w:pPr>
      <w:r w:rsidRPr="009D1415">
        <w:rPr>
          <w:rFonts w:ascii="Arial" w:eastAsia="Times New Roman" w:hAnsi="Arial" w:cs="Arial"/>
          <w:sz w:val="20"/>
          <w:szCs w:val="20"/>
          <w:lang w:eastAsia="de-CH"/>
        </w:rPr>
        <w:t xml:space="preserve">Eidgenössisches Departement des Innern (1988): </w:t>
      </w:r>
      <w:r w:rsidRPr="00746F9C">
        <w:rPr>
          <w:rFonts w:ascii="Arial" w:eastAsia="Times New Roman" w:hAnsi="Arial" w:cs="Arial"/>
          <w:b/>
          <w:sz w:val="20"/>
          <w:szCs w:val="20"/>
          <w:lang w:eastAsia="de-CH"/>
        </w:rPr>
        <w:t>Inventar der schützenswerten Ortsbilder der Schweiz (ISOS)</w:t>
      </w:r>
      <w:r w:rsidRPr="009D1415">
        <w:rPr>
          <w:rFonts w:ascii="Arial" w:eastAsia="Times New Roman" w:hAnsi="Arial" w:cs="Arial"/>
          <w:sz w:val="20"/>
          <w:szCs w:val="20"/>
          <w:lang w:eastAsia="de-CH"/>
        </w:rPr>
        <w:t>, Kanton Aargau II – Ortsbilder von nationaler Bedeutung.</w:t>
      </w:r>
    </w:p>
    <w:p w:rsidR="00CD7558" w:rsidRPr="00CD7558" w:rsidRDefault="00CD7558" w:rsidP="00CD7558">
      <w:pPr>
        <w:numPr>
          <w:ilvl w:val="0"/>
          <w:numId w:val="16"/>
        </w:numPr>
        <w:tabs>
          <w:tab w:val="num" w:pos="426"/>
        </w:tabs>
        <w:spacing w:after="0" w:line="257" w:lineRule="auto"/>
        <w:ind w:left="426" w:hanging="426"/>
        <w:jc w:val="both"/>
        <w:rPr>
          <w:rFonts w:ascii="Arial" w:eastAsia="Times New Roman" w:hAnsi="Arial" w:cs="Arial"/>
          <w:sz w:val="20"/>
          <w:szCs w:val="20"/>
          <w:lang w:eastAsia="de-CH"/>
        </w:rPr>
      </w:pPr>
      <w:r w:rsidRPr="009D1415">
        <w:rPr>
          <w:rFonts w:ascii="Arial" w:eastAsia="Times New Roman" w:hAnsi="Arial" w:cs="Arial"/>
          <w:sz w:val="20"/>
          <w:szCs w:val="20"/>
          <w:lang w:eastAsia="de-CH"/>
        </w:rPr>
        <w:t>Bundesamt für Strassen (2007): Historische Verkehrswege im Kanton Aargau; www.ivs.admin.ch</w:t>
      </w:r>
      <w:r>
        <w:rPr>
          <w:rFonts w:ascii="Arial" w:eastAsia="Times New Roman" w:hAnsi="Arial" w:cs="Arial"/>
          <w:sz w:val="20"/>
          <w:szCs w:val="20"/>
          <w:lang w:eastAsia="de-CH"/>
        </w:rPr>
        <w:t>.</w:t>
      </w:r>
    </w:p>
    <w:p w:rsidR="00746F9C" w:rsidRPr="00E95B88" w:rsidRDefault="00C15C28" w:rsidP="00E95B88">
      <w:pPr>
        <w:numPr>
          <w:ilvl w:val="0"/>
          <w:numId w:val="16"/>
        </w:numPr>
        <w:tabs>
          <w:tab w:val="num" w:pos="426"/>
        </w:tabs>
        <w:spacing w:after="0" w:line="257" w:lineRule="auto"/>
        <w:ind w:left="426" w:hanging="426"/>
        <w:jc w:val="both"/>
        <w:rPr>
          <w:rFonts w:ascii="Arial" w:eastAsia="Times New Roman" w:hAnsi="Arial" w:cs="Arial"/>
          <w:b/>
          <w:sz w:val="20"/>
          <w:szCs w:val="20"/>
          <w:lang w:eastAsia="de-CH"/>
        </w:rPr>
      </w:pPr>
      <w:r w:rsidRPr="003E3ECA">
        <w:rPr>
          <w:rFonts w:ascii="Arial" w:eastAsia="Times New Roman" w:hAnsi="Arial" w:cs="Arial"/>
          <w:sz w:val="20"/>
          <w:szCs w:val="20"/>
          <w:lang w:eastAsia="de-CH"/>
        </w:rPr>
        <w:t>Kantonale Denkmalpflege</w:t>
      </w:r>
      <w:r w:rsidR="009D1415" w:rsidRPr="003E3ECA">
        <w:rPr>
          <w:rFonts w:ascii="Arial" w:eastAsia="Times New Roman" w:hAnsi="Arial" w:cs="Arial"/>
          <w:sz w:val="20"/>
          <w:szCs w:val="20"/>
          <w:lang w:eastAsia="de-CH"/>
        </w:rPr>
        <w:t xml:space="preserve"> (</w:t>
      </w:r>
      <w:r w:rsidRPr="003E3ECA">
        <w:rPr>
          <w:rFonts w:ascii="Arial" w:eastAsia="Times New Roman" w:hAnsi="Arial" w:cs="Arial"/>
          <w:sz w:val="20"/>
          <w:szCs w:val="20"/>
          <w:lang w:eastAsia="de-CH"/>
        </w:rPr>
        <w:t>1996</w:t>
      </w:r>
      <w:r w:rsidR="009D1415" w:rsidRPr="003E3ECA">
        <w:rPr>
          <w:rFonts w:ascii="Arial" w:eastAsia="Times New Roman" w:hAnsi="Arial" w:cs="Arial"/>
          <w:sz w:val="20"/>
          <w:szCs w:val="20"/>
          <w:lang w:eastAsia="de-CH"/>
        </w:rPr>
        <w:t xml:space="preserve">): </w:t>
      </w:r>
      <w:r w:rsidR="003E3ECA" w:rsidRPr="003E3ECA">
        <w:rPr>
          <w:rFonts w:ascii="Arial" w:eastAsia="Times New Roman" w:hAnsi="Arial" w:cs="Arial"/>
          <w:b/>
          <w:sz w:val="20"/>
          <w:szCs w:val="20"/>
          <w:lang w:eastAsia="de-CH"/>
        </w:rPr>
        <w:t>Bau</w:t>
      </w:r>
      <w:r w:rsidR="009D1415" w:rsidRPr="003E3ECA">
        <w:rPr>
          <w:rFonts w:ascii="Arial" w:eastAsia="Times New Roman" w:hAnsi="Arial" w:cs="Arial"/>
          <w:b/>
          <w:sz w:val="20"/>
          <w:szCs w:val="20"/>
          <w:lang w:eastAsia="de-CH"/>
        </w:rPr>
        <w:t>inventar</w:t>
      </w:r>
      <w:r w:rsidRPr="003E3ECA">
        <w:rPr>
          <w:rFonts w:ascii="Arial" w:eastAsia="Times New Roman" w:hAnsi="Arial" w:cs="Arial"/>
          <w:b/>
          <w:sz w:val="20"/>
          <w:szCs w:val="20"/>
          <w:lang w:eastAsia="de-CH"/>
        </w:rPr>
        <w:t xml:space="preserve"> der Kulturgüter </w:t>
      </w:r>
      <w:r w:rsidR="003E3ECA" w:rsidRPr="003E3ECA">
        <w:rPr>
          <w:rFonts w:ascii="Arial" w:eastAsia="Times New Roman" w:hAnsi="Arial" w:cs="Arial"/>
          <w:sz w:val="20"/>
          <w:szCs w:val="20"/>
          <w:lang w:eastAsia="de-CH"/>
        </w:rPr>
        <w:t xml:space="preserve">der Gemeinde </w:t>
      </w:r>
      <w:proofErr w:type="spellStart"/>
      <w:r w:rsidR="003E3ECA" w:rsidRPr="003E3ECA">
        <w:rPr>
          <w:rFonts w:ascii="Arial" w:eastAsia="Times New Roman" w:hAnsi="Arial" w:cs="Arial"/>
          <w:sz w:val="20"/>
          <w:szCs w:val="20"/>
          <w:lang w:eastAsia="de-CH"/>
        </w:rPr>
        <w:t>Bergdietikon</w:t>
      </w:r>
      <w:proofErr w:type="spellEnd"/>
      <w:r w:rsidR="003E3ECA" w:rsidRPr="003E3ECA">
        <w:rPr>
          <w:rFonts w:ascii="Arial" w:eastAsia="Times New Roman" w:hAnsi="Arial" w:cs="Arial"/>
          <w:sz w:val="20"/>
          <w:szCs w:val="20"/>
          <w:lang w:eastAsia="de-CH"/>
        </w:rPr>
        <w:t xml:space="preserve"> (früher Kurzinventar)</w:t>
      </w:r>
      <w:r w:rsidRPr="003E3ECA">
        <w:rPr>
          <w:rFonts w:ascii="Arial" w:eastAsia="Times New Roman" w:hAnsi="Arial" w:cs="Arial"/>
          <w:sz w:val="20"/>
          <w:szCs w:val="20"/>
          <w:lang w:eastAsia="de-CH"/>
        </w:rPr>
        <w:t>.</w:t>
      </w:r>
    </w:p>
    <w:p w:rsidR="00E66165" w:rsidRPr="003E3ECA" w:rsidRDefault="00E66165" w:rsidP="009D1415">
      <w:pPr>
        <w:numPr>
          <w:ilvl w:val="0"/>
          <w:numId w:val="16"/>
        </w:numPr>
        <w:tabs>
          <w:tab w:val="num" w:pos="426"/>
        </w:tabs>
        <w:spacing w:after="0" w:line="257" w:lineRule="auto"/>
        <w:ind w:left="426" w:hanging="426"/>
        <w:jc w:val="both"/>
        <w:rPr>
          <w:rFonts w:ascii="Arial" w:eastAsia="Times New Roman" w:hAnsi="Arial" w:cs="Arial"/>
          <w:b/>
          <w:sz w:val="20"/>
          <w:szCs w:val="20"/>
          <w:lang w:eastAsia="de-CH"/>
        </w:rPr>
      </w:pPr>
      <w:r w:rsidRPr="003E3ECA">
        <w:rPr>
          <w:rFonts w:ascii="Arial" w:eastAsia="Times New Roman" w:hAnsi="Arial" w:cs="Arial"/>
          <w:sz w:val="20"/>
          <w:szCs w:val="20"/>
          <w:lang w:eastAsia="de-CH"/>
        </w:rPr>
        <w:t>Kataster der belasteten Standorte (www.kataster-aargau.ch).</w:t>
      </w:r>
    </w:p>
    <w:p w:rsidR="009D1415" w:rsidRPr="00CD7558" w:rsidRDefault="00746F9C" w:rsidP="009D1415">
      <w:pPr>
        <w:numPr>
          <w:ilvl w:val="0"/>
          <w:numId w:val="16"/>
        </w:numPr>
        <w:tabs>
          <w:tab w:val="num" w:pos="426"/>
        </w:tabs>
        <w:spacing w:after="0" w:line="257" w:lineRule="auto"/>
        <w:ind w:left="426" w:hanging="426"/>
        <w:jc w:val="both"/>
        <w:rPr>
          <w:rFonts w:ascii="Arial" w:eastAsia="Times New Roman" w:hAnsi="Arial" w:cs="Arial"/>
          <w:sz w:val="20"/>
          <w:szCs w:val="20"/>
          <w:lang w:eastAsia="de-CH"/>
        </w:rPr>
      </w:pPr>
      <w:r w:rsidRPr="00CD7558">
        <w:rPr>
          <w:rFonts w:ascii="Arial" w:eastAsia="Times New Roman" w:hAnsi="Arial" w:cs="Arial"/>
          <w:sz w:val="20"/>
          <w:szCs w:val="20"/>
          <w:lang w:eastAsia="de-CH"/>
        </w:rPr>
        <w:t xml:space="preserve">Gemeinde </w:t>
      </w:r>
      <w:proofErr w:type="spellStart"/>
      <w:r w:rsidRPr="00CD7558">
        <w:rPr>
          <w:rFonts w:ascii="Arial" w:eastAsia="Times New Roman" w:hAnsi="Arial" w:cs="Arial"/>
          <w:sz w:val="20"/>
          <w:szCs w:val="20"/>
          <w:lang w:eastAsia="de-CH"/>
        </w:rPr>
        <w:t>Bergdietikon</w:t>
      </w:r>
      <w:proofErr w:type="spellEnd"/>
      <w:r w:rsidR="009D1415" w:rsidRPr="00CD7558">
        <w:rPr>
          <w:rFonts w:ascii="Arial" w:eastAsia="Times New Roman" w:hAnsi="Arial" w:cs="Arial"/>
          <w:sz w:val="20"/>
          <w:szCs w:val="20"/>
          <w:lang w:eastAsia="de-CH"/>
        </w:rPr>
        <w:t xml:space="preserve"> (</w:t>
      </w:r>
      <w:r w:rsidRPr="00CD7558">
        <w:rPr>
          <w:rFonts w:ascii="Arial" w:eastAsia="Times New Roman" w:hAnsi="Arial" w:cs="Arial"/>
          <w:sz w:val="20"/>
          <w:szCs w:val="20"/>
          <w:lang w:eastAsia="de-CH"/>
        </w:rPr>
        <w:t>198</w:t>
      </w:r>
      <w:r w:rsidR="00C15C28" w:rsidRPr="00CD7558">
        <w:rPr>
          <w:rFonts w:ascii="Arial" w:eastAsia="Times New Roman" w:hAnsi="Arial" w:cs="Arial"/>
          <w:sz w:val="20"/>
          <w:szCs w:val="20"/>
          <w:lang w:eastAsia="de-CH"/>
        </w:rPr>
        <w:t>7</w:t>
      </w:r>
      <w:r w:rsidR="009D1415" w:rsidRPr="00CD7558">
        <w:rPr>
          <w:rFonts w:ascii="Arial" w:eastAsia="Times New Roman" w:hAnsi="Arial" w:cs="Arial"/>
          <w:sz w:val="20"/>
          <w:szCs w:val="20"/>
          <w:lang w:eastAsia="de-CH"/>
        </w:rPr>
        <w:t xml:space="preserve">): </w:t>
      </w:r>
      <w:r w:rsidR="00C15C28" w:rsidRPr="00CD7558">
        <w:rPr>
          <w:rFonts w:ascii="Arial" w:eastAsia="Times New Roman" w:hAnsi="Arial" w:cs="Arial"/>
          <w:b/>
          <w:sz w:val="20"/>
          <w:szCs w:val="20"/>
          <w:lang w:eastAsia="de-CH"/>
        </w:rPr>
        <w:t>Landschafts</w:t>
      </w:r>
      <w:r w:rsidR="009D1415" w:rsidRPr="00CD7558">
        <w:rPr>
          <w:rFonts w:ascii="Arial" w:eastAsia="Times New Roman" w:hAnsi="Arial" w:cs="Arial"/>
          <w:b/>
          <w:sz w:val="20"/>
          <w:szCs w:val="20"/>
          <w:lang w:eastAsia="de-CH"/>
        </w:rPr>
        <w:t>inventar</w:t>
      </w:r>
    </w:p>
    <w:p w:rsidR="00746F9C" w:rsidRDefault="00746F9C" w:rsidP="009D1415">
      <w:pPr>
        <w:numPr>
          <w:ilvl w:val="0"/>
          <w:numId w:val="16"/>
        </w:numPr>
        <w:tabs>
          <w:tab w:val="num" w:pos="426"/>
        </w:tabs>
        <w:spacing w:after="0" w:line="257" w:lineRule="auto"/>
        <w:ind w:left="426" w:hanging="426"/>
        <w:jc w:val="both"/>
        <w:rPr>
          <w:rFonts w:ascii="Arial" w:eastAsia="Times New Roman" w:hAnsi="Arial" w:cs="Arial"/>
          <w:sz w:val="20"/>
          <w:szCs w:val="20"/>
          <w:lang w:eastAsia="de-CH"/>
        </w:rPr>
      </w:pPr>
      <w:r w:rsidRPr="00CD7558">
        <w:rPr>
          <w:rFonts w:ascii="Arial" w:eastAsia="Times New Roman" w:hAnsi="Arial" w:cs="Arial"/>
          <w:sz w:val="20"/>
          <w:szCs w:val="20"/>
          <w:lang w:eastAsia="de-CH"/>
        </w:rPr>
        <w:t xml:space="preserve">Gemeinde </w:t>
      </w:r>
      <w:proofErr w:type="spellStart"/>
      <w:r w:rsidRPr="00CD7558">
        <w:rPr>
          <w:rFonts w:ascii="Arial" w:eastAsia="Times New Roman" w:hAnsi="Arial" w:cs="Arial"/>
          <w:sz w:val="20"/>
          <w:szCs w:val="20"/>
          <w:lang w:eastAsia="de-CH"/>
        </w:rPr>
        <w:t>Bergdietikon</w:t>
      </w:r>
      <w:proofErr w:type="spellEnd"/>
      <w:r w:rsidR="002828EB" w:rsidRPr="00CD7558">
        <w:rPr>
          <w:rFonts w:ascii="Arial" w:eastAsia="Times New Roman" w:hAnsi="Arial" w:cs="Arial"/>
          <w:sz w:val="20"/>
          <w:szCs w:val="20"/>
          <w:lang w:eastAsia="de-CH"/>
        </w:rPr>
        <w:t xml:space="preserve"> (1995): Inventar schützenswerter Objekte im Kulturlandplan</w:t>
      </w:r>
    </w:p>
    <w:p w:rsidR="009D1415" w:rsidRPr="009D1415" w:rsidRDefault="009D1415" w:rsidP="009D1415">
      <w:pPr>
        <w:keepNext/>
        <w:keepLines/>
        <w:spacing w:before="720" w:after="440" w:line="257" w:lineRule="auto"/>
        <w:outlineLvl w:val="1"/>
        <w:rPr>
          <w:rFonts w:ascii="Arial" w:eastAsia="Times New Roman" w:hAnsi="Arial" w:cs="Arial"/>
          <w:b/>
          <w:bCs/>
          <w:kern w:val="28"/>
          <w:sz w:val="28"/>
          <w:szCs w:val="28"/>
          <w:lang w:eastAsia="de-CH"/>
        </w:rPr>
      </w:pPr>
      <w:r w:rsidRPr="009D1415">
        <w:rPr>
          <w:rFonts w:ascii="Arial" w:eastAsia="Times New Roman" w:hAnsi="Arial" w:cs="Arial"/>
          <w:b/>
          <w:bCs/>
          <w:kern w:val="28"/>
          <w:sz w:val="28"/>
          <w:szCs w:val="28"/>
          <w:lang w:eastAsia="de-CH"/>
        </w:rPr>
        <w:t>5.5</w:t>
      </w:r>
      <w:r w:rsidRPr="009D1415">
        <w:rPr>
          <w:rFonts w:ascii="Arial" w:eastAsia="Times New Roman" w:hAnsi="Arial" w:cs="Arial"/>
          <w:b/>
          <w:bCs/>
          <w:kern w:val="28"/>
          <w:sz w:val="28"/>
          <w:szCs w:val="28"/>
          <w:lang w:eastAsia="de-CH"/>
        </w:rPr>
        <w:tab/>
        <w:t>Sondernutzungspläne</w:t>
      </w:r>
    </w:p>
    <w:p w:rsidR="00E37BF7" w:rsidRDefault="00E37BF7" w:rsidP="00E37BF7">
      <w:pPr>
        <w:pStyle w:val="Listenabsatz"/>
        <w:numPr>
          <w:ilvl w:val="0"/>
          <w:numId w:val="20"/>
        </w:numPr>
        <w:spacing w:before="120" w:after="0" w:line="240" w:lineRule="auto"/>
        <w:ind w:left="426" w:hanging="426"/>
        <w:jc w:val="both"/>
        <w:rPr>
          <w:rFonts w:ascii="Arial" w:eastAsia="Times New Roman" w:hAnsi="Arial" w:cs="Arial"/>
          <w:sz w:val="20"/>
          <w:szCs w:val="20"/>
          <w:lang w:eastAsia="de-CH"/>
        </w:rPr>
      </w:pPr>
      <w:r>
        <w:rPr>
          <w:rFonts w:ascii="Arial" w:eastAsia="Times New Roman" w:hAnsi="Arial" w:cs="Arial"/>
          <w:sz w:val="20"/>
          <w:szCs w:val="20"/>
          <w:lang w:eastAsia="de-CH"/>
        </w:rPr>
        <w:t>Überbauungsplan „Schürmatt/</w:t>
      </w:r>
      <w:proofErr w:type="spellStart"/>
      <w:r>
        <w:rPr>
          <w:rFonts w:ascii="Arial" w:eastAsia="Times New Roman" w:hAnsi="Arial" w:cs="Arial"/>
          <w:sz w:val="20"/>
          <w:szCs w:val="20"/>
          <w:lang w:eastAsia="de-CH"/>
        </w:rPr>
        <w:t>Unterzelg</w:t>
      </w:r>
      <w:proofErr w:type="spellEnd"/>
      <w:r>
        <w:rPr>
          <w:rFonts w:ascii="Arial" w:eastAsia="Times New Roman" w:hAnsi="Arial" w:cs="Arial"/>
          <w:sz w:val="20"/>
          <w:szCs w:val="20"/>
          <w:lang w:eastAsia="de-CH"/>
        </w:rPr>
        <w:t>/Bergstrasse (</w:t>
      </w:r>
      <w:proofErr w:type="spellStart"/>
      <w:r>
        <w:rPr>
          <w:rFonts w:ascii="Arial" w:eastAsia="Times New Roman" w:hAnsi="Arial" w:cs="Arial"/>
          <w:sz w:val="20"/>
          <w:szCs w:val="20"/>
          <w:lang w:eastAsia="de-CH"/>
        </w:rPr>
        <w:t>Kindhauserstrasse</w:t>
      </w:r>
      <w:proofErr w:type="spellEnd"/>
      <w:r>
        <w:rPr>
          <w:rFonts w:ascii="Arial" w:eastAsia="Times New Roman" w:hAnsi="Arial" w:cs="Arial"/>
          <w:sz w:val="20"/>
          <w:szCs w:val="20"/>
          <w:lang w:eastAsia="de-CH"/>
        </w:rPr>
        <w:t xml:space="preserve">)“, </w:t>
      </w:r>
      <w:proofErr w:type="spellStart"/>
      <w:r w:rsidR="00BD40C3">
        <w:rPr>
          <w:rFonts w:ascii="Arial" w:eastAsia="Times New Roman" w:hAnsi="Arial" w:cs="Arial"/>
          <w:sz w:val="20"/>
          <w:szCs w:val="20"/>
          <w:lang w:eastAsia="de-CH"/>
        </w:rPr>
        <w:t>Kindhausen</w:t>
      </w:r>
      <w:proofErr w:type="spellEnd"/>
      <w:r w:rsidR="00BD40C3">
        <w:rPr>
          <w:rFonts w:ascii="Arial" w:eastAsia="Times New Roman" w:hAnsi="Arial" w:cs="Arial"/>
          <w:sz w:val="20"/>
          <w:szCs w:val="20"/>
          <w:lang w:eastAsia="de-CH"/>
        </w:rPr>
        <w:t xml:space="preserve">, </w:t>
      </w:r>
      <w:r>
        <w:rPr>
          <w:rFonts w:ascii="Arial" w:eastAsia="Times New Roman" w:hAnsi="Arial" w:cs="Arial"/>
          <w:sz w:val="20"/>
          <w:szCs w:val="20"/>
          <w:lang w:eastAsia="de-CH"/>
        </w:rPr>
        <w:t>genehmigt 9.3.1976.</w:t>
      </w:r>
    </w:p>
    <w:p w:rsidR="00E37BF7" w:rsidRDefault="00E37BF7" w:rsidP="00E37BF7">
      <w:pPr>
        <w:pStyle w:val="Listenabsatz"/>
        <w:numPr>
          <w:ilvl w:val="0"/>
          <w:numId w:val="20"/>
        </w:numPr>
        <w:spacing w:before="120" w:after="0" w:line="240" w:lineRule="auto"/>
        <w:ind w:left="426" w:hanging="426"/>
        <w:jc w:val="both"/>
        <w:rPr>
          <w:rFonts w:ascii="Arial" w:eastAsia="Times New Roman" w:hAnsi="Arial" w:cs="Arial"/>
          <w:sz w:val="20"/>
          <w:szCs w:val="20"/>
          <w:lang w:eastAsia="de-CH"/>
        </w:rPr>
      </w:pPr>
      <w:r>
        <w:rPr>
          <w:rFonts w:ascii="Arial" w:eastAsia="Times New Roman" w:hAnsi="Arial" w:cs="Arial"/>
          <w:sz w:val="20"/>
          <w:szCs w:val="20"/>
          <w:lang w:eastAsia="de-CH"/>
        </w:rPr>
        <w:t>Überbauungsplan „</w:t>
      </w:r>
      <w:proofErr w:type="spellStart"/>
      <w:r>
        <w:rPr>
          <w:rFonts w:ascii="Arial" w:eastAsia="Times New Roman" w:hAnsi="Arial" w:cs="Arial"/>
          <w:sz w:val="20"/>
          <w:szCs w:val="20"/>
          <w:lang w:eastAsia="de-CH"/>
        </w:rPr>
        <w:t>Hinterweid</w:t>
      </w:r>
      <w:proofErr w:type="spellEnd"/>
      <w:r>
        <w:rPr>
          <w:rFonts w:ascii="Arial" w:eastAsia="Times New Roman" w:hAnsi="Arial" w:cs="Arial"/>
          <w:sz w:val="20"/>
          <w:szCs w:val="20"/>
          <w:lang w:eastAsia="de-CH"/>
        </w:rPr>
        <w:t>/</w:t>
      </w:r>
      <w:proofErr w:type="spellStart"/>
      <w:r>
        <w:rPr>
          <w:rFonts w:ascii="Arial" w:eastAsia="Times New Roman" w:hAnsi="Arial" w:cs="Arial"/>
          <w:sz w:val="20"/>
          <w:szCs w:val="20"/>
          <w:lang w:eastAsia="de-CH"/>
        </w:rPr>
        <w:t>Mädisguet</w:t>
      </w:r>
      <w:proofErr w:type="spellEnd"/>
      <w:r>
        <w:rPr>
          <w:rFonts w:ascii="Arial" w:eastAsia="Times New Roman" w:hAnsi="Arial" w:cs="Arial"/>
          <w:sz w:val="20"/>
          <w:szCs w:val="20"/>
          <w:lang w:eastAsia="de-CH"/>
        </w:rPr>
        <w:t>/</w:t>
      </w:r>
      <w:proofErr w:type="spellStart"/>
      <w:r>
        <w:rPr>
          <w:rFonts w:ascii="Arial" w:eastAsia="Times New Roman" w:hAnsi="Arial" w:cs="Arial"/>
          <w:sz w:val="20"/>
          <w:szCs w:val="20"/>
          <w:lang w:eastAsia="de-CH"/>
        </w:rPr>
        <w:t>Cholgrueb</w:t>
      </w:r>
      <w:proofErr w:type="spellEnd"/>
      <w:r>
        <w:rPr>
          <w:rFonts w:ascii="Arial" w:eastAsia="Times New Roman" w:hAnsi="Arial" w:cs="Arial"/>
          <w:sz w:val="20"/>
          <w:szCs w:val="20"/>
          <w:lang w:eastAsia="de-CH"/>
        </w:rPr>
        <w:t>/</w:t>
      </w:r>
      <w:proofErr w:type="spellStart"/>
      <w:r>
        <w:rPr>
          <w:rFonts w:ascii="Arial" w:eastAsia="Times New Roman" w:hAnsi="Arial" w:cs="Arial"/>
          <w:sz w:val="20"/>
          <w:szCs w:val="20"/>
          <w:lang w:eastAsia="de-CH"/>
        </w:rPr>
        <w:t>Chalberweidli</w:t>
      </w:r>
      <w:proofErr w:type="spellEnd"/>
      <w:r>
        <w:rPr>
          <w:rFonts w:ascii="Arial" w:eastAsia="Times New Roman" w:hAnsi="Arial" w:cs="Arial"/>
          <w:sz w:val="20"/>
          <w:szCs w:val="20"/>
          <w:lang w:eastAsia="de-CH"/>
        </w:rPr>
        <w:t xml:space="preserve">“, </w:t>
      </w:r>
      <w:r w:rsidR="00BD40C3">
        <w:rPr>
          <w:rFonts w:ascii="Arial" w:eastAsia="Times New Roman" w:hAnsi="Arial" w:cs="Arial"/>
          <w:sz w:val="20"/>
          <w:szCs w:val="20"/>
          <w:lang w:eastAsia="de-CH"/>
        </w:rPr>
        <w:t xml:space="preserve">Kind-hausen, </w:t>
      </w:r>
      <w:r>
        <w:rPr>
          <w:rFonts w:ascii="Arial" w:eastAsia="Times New Roman" w:hAnsi="Arial" w:cs="Arial"/>
          <w:sz w:val="20"/>
          <w:szCs w:val="20"/>
          <w:lang w:eastAsia="de-CH"/>
        </w:rPr>
        <w:t>genehmigt 1.6.1976</w:t>
      </w:r>
      <w:r w:rsidR="00BD40C3">
        <w:rPr>
          <w:rFonts w:ascii="Arial" w:eastAsia="Times New Roman" w:hAnsi="Arial" w:cs="Arial"/>
          <w:sz w:val="20"/>
          <w:szCs w:val="20"/>
          <w:lang w:eastAsia="de-CH"/>
        </w:rPr>
        <w:t>, revidiert genehmigt 5.11.1985</w:t>
      </w:r>
    </w:p>
    <w:p w:rsidR="00E37BF7" w:rsidRDefault="00E37BF7" w:rsidP="00E37BF7">
      <w:pPr>
        <w:pStyle w:val="Listenabsatz"/>
        <w:numPr>
          <w:ilvl w:val="0"/>
          <w:numId w:val="20"/>
        </w:numPr>
        <w:spacing w:before="120" w:after="0" w:line="240" w:lineRule="auto"/>
        <w:ind w:left="426" w:hanging="426"/>
        <w:jc w:val="both"/>
        <w:rPr>
          <w:rFonts w:ascii="Arial" w:eastAsia="Times New Roman" w:hAnsi="Arial" w:cs="Arial"/>
          <w:sz w:val="20"/>
          <w:szCs w:val="20"/>
          <w:lang w:eastAsia="de-CH"/>
        </w:rPr>
      </w:pPr>
      <w:r>
        <w:rPr>
          <w:rFonts w:ascii="Arial" w:eastAsia="Times New Roman" w:hAnsi="Arial" w:cs="Arial"/>
          <w:sz w:val="20"/>
          <w:szCs w:val="20"/>
          <w:lang w:eastAsia="de-CH"/>
        </w:rPr>
        <w:t xml:space="preserve">Überbauungsplan </w:t>
      </w:r>
      <w:r w:rsidR="00E95B88">
        <w:rPr>
          <w:rFonts w:ascii="Arial" w:eastAsia="Times New Roman" w:hAnsi="Arial" w:cs="Arial"/>
          <w:sz w:val="20"/>
          <w:szCs w:val="20"/>
          <w:lang w:eastAsia="de-CH"/>
        </w:rPr>
        <w:t>„</w:t>
      </w:r>
      <w:proofErr w:type="spellStart"/>
      <w:r>
        <w:rPr>
          <w:rFonts w:ascii="Arial" w:eastAsia="Times New Roman" w:hAnsi="Arial" w:cs="Arial"/>
          <w:sz w:val="20"/>
          <w:szCs w:val="20"/>
          <w:lang w:eastAsia="de-CH"/>
        </w:rPr>
        <w:t>Vorbühl</w:t>
      </w:r>
      <w:proofErr w:type="spellEnd"/>
      <w:r>
        <w:rPr>
          <w:rFonts w:ascii="Arial" w:eastAsia="Times New Roman" w:hAnsi="Arial" w:cs="Arial"/>
          <w:sz w:val="20"/>
          <w:szCs w:val="20"/>
          <w:lang w:eastAsia="de-CH"/>
        </w:rPr>
        <w:t>/</w:t>
      </w:r>
      <w:proofErr w:type="spellStart"/>
      <w:r>
        <w:rPr>
          <w:rFonts w:ascii="Arial" w:eastAsia="Times New Roman" w:hAnsi="Arial" w:cs="Arial"/>
          <w:sz w:val="20"/>
          <w:szCs w:val="20"/>
          <w:lang w:eastAsia="de-CH"/>
        </w:rPr>
        <w:t>Vorderbernold</w:t>
      </w:r>
      <w:proofErr w:type="spellEnd"/>
      <w:r>
        <w:rPr>
          <w:rFonts w:ascii="Arial" w:eastAsia="Times New Roman" w:hAnsi="Arial" w:cs="Arial"/>
          <w:sz w:val="20"/>
          <w:szCs w:val="20"/>
          <w:lang w:eastAsia="de-CH"/>
        </w:rPr>
        <w:t>/</w:t>
      </w:r>
      <w:proofErr w:type="spellStart"/>
      <w:r>
        <w:rPr>
          <w:rFonts w:ascii="Arial" w:eastAsia="Times New Roman" w:hAnsi="Arial" w:cs="Arial"/>
          <w:sz w:val="20"/>
          <w:szCs w:val="20"/>
          <w:lang w:eastAsia="de-CH"/>
        </w:rPr>
        <w:t>Hinterbernold</w:t>
      </w:r>
      <w:proofErr w:type="spellEnd"/>
      <w:r>
        <w:rPr>
          <w:rFonts w:ascii="Arial" w:eastAsia="Times New Roman" w:hAnsi="Arial" w:cs="Arial"/>
          <w:sz w:val="20"/>
          <w:szCs w:val="20"/>
          <w:lang w:eastAsia="de-CH"/>
        </w:rPr>
        <w:t xml:space="preserve">/Schulstrasse“, </w:t>
      </w:r>
      <w:r w:rsidR="00BD40C3">
        <w:rPr>
          <w:rFonts w:ascii="Arial" w:eastAsia="Times New Roman" w:hAnsi="Arial" w:cs="Arial"/>
          <w:sz w:val="20"/>
          <w:szCs w:val="20"/>
          <w:lang w:eastAsia="de-CH"/>
        </w:rPr>
        <w:t>Bern</w:t>
      </w:r>
      <w:r w:rsidR="00E95B88">
        <w:rPr>
          <w:rFonts w:ascii="Arial" w:eastAsia="Times New Roman" w:hAnsi="Arial" w:cs="Arial"/>
          <w:sz w:val="20"/>
          <w:szCs w:val="20"/>
          <w:lang w:eastAsia="de-CH"/>
        </w:rPr>
        <w:t>-</w:t>
      </w:r>
      <w:proofErr w:type="spellStart"/>
      <w:r w:rsidR="00BD40C3">
        <w:rPr>
          <w:rFonts w:ascii="Arial" w:eastAsia="Times New Roman" w:hAnsi="Arial" w:cs="Arial"/>
          <w:sz w:val="20"/>
          <w:szCs w:val="20"/>
          <w:lang w:eastAsia="de-CH"/>
        </w:rPr>
        <w:t>old</w:t>
      </w:r>
      <w:proofErr w:type="spellEnd"/>
      <w:r w:rsidR="00BD40C3">
        <w:rPr>
          <w:rFonts w:ascii="Arial" w:eastAsia="Times New Roman" w:hAnsi="Arial" w:cs="Arial"/>
          <w:sz w:val="20"/>
          <w:szCs w:val="20"/>
          <w:lang w:eastAsia="de-CH"/>
        </w:rPr>
        <w:t xml:space="preserve">, </w:t>
      </w:r>
      <w:r>
        <w:rPr>
          <w:rFonts w:ascii="Arial" w:eastAsia="Times New Roman" w:hAnsi="Arial" w:cs="Arial"/>
          <w:sz w:val="20"/>
          <w:szCs w:val="20"/>
          <w:lang w:eastAsia="de-CH"/>
        </w:rPr>
        <w:t>genehmigt 15.9.1976</w:t>
      </w:r>
      <w:r w:rsidR="00BD40C3">
        <w:rPr>
          <w:rFonts w:ascii="Arial" w:eastAsia="Times New Roman" w:hAnsi="Arial" w:cs="Arial"/>
          <w:sz w:val="20"/>
          <w:szCs w:val="20"/>
          <w:lang w:eastAsia="de-CH"/>
        </w:rPr>
        <w:t>.</w:t>
      </w:r>
    </w:p>
    <w:p w:rsidR="00E37BF7" w:rsidRDefault="00E37BF7" w:rsidP="00E37BF7">
      <w:pPr>
        <w:pStyle w:val="Listenabsatz"/>
        <w:numPr>
          <w:ilvl w:val="0"/>
          <w:numId w:val="20"/>
        </w:numPr>
        <w:spacing w:before="120" w:after="0" w:line="240" w:lineRule="auto"/>
        <w:ind w:left="426" w:hanging="426"/>
        <w:jc w:val="both"/>
        <w:rPr>
          <w:rFonts w:ascii="Arial" w:eastAsia="Times New Roman" w:hAnsi="Arial" w:cs="Arial"/>
          <w:sz w:val="20"/>
          <w:szCs w:val="20"/>
          <w:lang w:eastAsia="de-CH"/>
        </w:rPr>
      </w:pPr>
      <w:r>
        <w:rPr>
          <w:rFonts w:ascii="Arial" w:eastAsia="Times New Roman" w:hAnsi="Arial" w:cs="Arial"/>
          <w:sz w:val="20"/>
          <w:szCs w:val="20"/>
          <w:lang w:eastAsia="de-CH"/>
        </w:rPr>
        <w:t>Überbauungsplan „</w:t>
      </w:r>
      <w:proofErr w:type="spellStart"/>
      <w:r>
        <w:rPr>
          <w:rFonts w:ascii="Arial" w:eastAsia="Times New Roman" w:hAnsi="Arial" w:cs="Arial"/>
          <w:sz w:val="20"/>
          <w:szCs w:val="20"/>
          <w:lang w:eastAsia="de-CH"/>
        </w:rPr>
        <w:t>Riedwies</w:t>
      </w:r>
      <w:proofErr w:type="spellEnd"/>
      <w:r>
        <w:rPr>
          <w:rFonts w:ascii="Arial" w:eastAsia="Times New Roman" w:hAnsi="Arial" w:cs="Arial"/>
          <w:sz w:val="20"/>
          <w:szCs w:val="20"/>
          <w:lang w:eastAsia="de-CH"/>
        </w:rPr>
        <w:t>“,</w:t>
      </w:r>
      <w:r w:rsidR="00BD40C3">
        <w:rPr>
          <w:rFonts w:ascii="Arial" w:eastAsia="Times New Roman" w:hAnsi="Arial" w:cs="Arial"/>
          <w:sz w:val="20"/>
          <w:szCs w:val="20"/>
          <w:lang w:eastAsia="de-CH"/>
        </w:rPr>
        <w:t xml:space="preserve"> </w:t>
      </w:r>
      <w:proofErr w:type="spellStart"/>
      <w:r w:rsidR="00BD40C3">
        <w:rPr>
          <w:rFonts w:ascii="Arial" w:eastAsia="Times New Roman" w:hAnsi="Arial" w:cs="Arial"/>
          <w:sz w:val="20"/>
          <w:szCs w:val="20"/>
          <w:lang w:eastAsia="de-CH"/>
        </w:rPr>
        <w:t>Baltenschwil</w:t>
      </w:r>
      <w:proofErr w:type="spellEnd"/>
      <w:r w:rsidR="00BD40C3">
        <w:rPr>
          <w:rFonts w:ascii="Arial" w:eastAsia="Times New Roman" w:hAnsi="Arial" w:cs="Arial"/>
          <w:sz w:val="20"/>
          <w:szCs w:val="20"/>
          <w:lang w:eastAsia="de-CH"/>
        </w:rPr>
        <w:t>,</w:t>
      </w:r>
      <w:r>
        <w:rPr>
          <w:rFonts w:ascii="Arial" w:eastAsia="Times New Roman" w:hAnsi="Arial" w:cs="Arial"/>
          <w:sz w:val="20"/>
          <w:szCs w:val="20"/>
          <w:lang w:eastAsia="de-CH"/>
        </w:rPr>
        <w:t xml:space="preserve"> genehmigt 26.6.1978</w:t>
      </w:r>
      <w:r w:rsidR="00BD40C3">
        <w:rPr>
          <w:rFonts w:ascii="Arial" w:eastAsia="Times New Roman" w:hAnsi="Arial" w:cs="Arial"/>
          <w:sz w:val="20"/>
          <w:szCs w:val="20"/>
          <w:lang w:eastAsia="de-CH"/>
        </w:rPr>
        <w:t>.</w:t>
      </w:r>
    </w:p>
    <w:p w:rsidR="00E37BF7" w:rsidRDefault="00BD40C3" w:rsidP="00E37BF7">
      <w:pPr>
        <w:pStyle w:val="Listenabsatz"/>
        <w:numPr>
          <w:ilvl w:val="0"/>
          <w:numId w:val="20"/>
        </w:numPr>
        <w:spacing w:before="120" w:after="0" w:line="240" w:lineRule="auto"/>
        <w:ind w:left="426" w:hanging="426"/>
        <w:jc w:val="both"/>
        <w:rPr>
          <w:rFonts w:ascii="Arial" w:eastAsia="Times New Roman" w:hAnsi="Arial" w:cs="Arial"/>
          <w:sz w:val="20"/>
          <w:szCs w:val="20"/>
          <w:lang w:eastAsia="de-CH"/>
        </w:rPr>
      </w:pPr>
      <w:r>
        <w:rPr>
          <w:rFonts w:ascii="Arial" w:eastAsia="Times New Roman" w:hAnsi="Arial" w:cs="Arial"/>
          <w:sz w:val="20"/>
          <w:szCs w:val="20"/>
          <w:lang w:eastAsia="de-CH"/>
        </w:rPr>
        <w:t xml:space="preserve">Überbauungsplan </w:t>
      </w:r>
      <w:r w:rsidR="00E95B88">
        <w:rPr>
          <w:rFonts w:ascii="Arial" w:eastAsia="Times New Roman" w:hAnsi="Arial" w:cs="Arial"/>
          <w:sz w:val="20"/>
          <w:szCs w:val="20"/>
          <w:lang w:eastAsia="de-CH"/>
        </w:rPr>
        <w:t>„</w:t>
      </w:r>
      <w:r>
        <w:rPr>
          <w:rFonts w:ascii="Arial" w:eastAsia="Times New Roman" w:hAnsi="Arial" w:cs="Arial"/>
          <w:sz w:val="20"/>
          <w:szCs w:val="20"/>
          <w:lang w:eastAsia="de-CH"/>
        </w:rPr>
        <w:t xml:space="preserve">Untere </w:t>
      </w:r>
      <w:proofErr w:type="spellStart"/>
      <w:r>
        <w:rPr>
          <w:rFonts w:ascii="Arial" w:eastAsia="Times New Roman" w:hAnsi="Arial" w:cs="Arial"/>
          <w:sz w:val="20"/>
          <w:szCs w:val="20"/>
          <w:lang w:eastAsia="de-CH"/>
        </w:rPr>
        <w:t>Zelg</w:t>
      </w:r>
      <w:proofErr w:type="spellEnd"/>
      <w:r w:rsidR="00E95B88">
        <w:rPr>
          <w:rFonts w:ascii="Arial" w:eastAsia="Times New Roman" w:hAnsi="Arial" w:cs="Arial"/>
          <w:sz w:val="20"/>
          <w:szCs w:val="20"/>
          <w:lang w:eastAsia="de-CH"/>
        </w:rPr>
        <w:t>“</w:t>
      </w:r>
      <w:r>
        <w:rPr>
          <w:rFonts w:ascii="Arial" w:eastAsia="Times New Roman" w:hAnsi="Arial" w:cs="Arial"/>
          <w:sz w:val="20"/>
          <w:szCs w:val="20"/>
          <w:lang w:eastAsia="de-CH"/>
        </w:rPr>
        <w:t xml:space="preserve">, </w:t>
      </w:r>
      <w:proofErr w:type="spellStart"/>
      <w:r>
        <w:rPr>
          <w:rFonts w:ascii="Arial" w:eastAsia="Times New Roman" w:hAnsi="Arial" w:cs="Arial"/>
          <w:sz w:val="20"/>
          <w:szCs w:val="20"/>
          <w:lang w:eastAsia="de-CH"/>
        </w:rPr>
        <w:t>Kindhausen</w:t>
      </w:r>
      <w:proofErr w:type="spellEnd"/>
      <w:r>
        <w:rPr>
          <w:rFonts w:ascii="Arial" w:eastAsia="Times New Roman" w:hAnsi="Arial" w:cs="Arial"/>
          <w:sz w:val="20"/>
          <w:szCs w:val="20"/>
          <w:lang w:eastAsia="de-CH"/>
        </w:rPr>
        <w:t>, genehmigt 19.12.1978.</w:t>
      </w:r>
    </w:p>
    <w:p w:rsidR="00BD40C3" w:rsidRDefault="00BD40C3" w:rsidP="00E37BF7">
      <w:pPr>
        <w:pStyle w:val="Listenabsatz"/>
        <w:numPr>
          <w:ilvl w:val="0"/>
          <w:numId w:val="20"/>
        </w:numPr>
        <w:spacing w:before="120" w:after="0" w:line="240" w:lineRule="auto"/>
        <w:ind w:left="426" w:hanging="426"/>
        <w:jc w:val="both"/>
        <w:rPr>
          <w:rFonts w:ascii="Arial" w:eastAsia="Times New Roman" w:hAnsi="Arial" w:cs="Arial"/>
          <w:sz w:val="20"/>
          <w:szCs w:val="20"/>
          <w:lang w:eastAsia="de-CH"/>
        </w:rPr>
      </w:pPr>
      <w:r>
        <w:rPr>
          <w:rFonts w:ascii="Arial" w:eastAsia="Times New Roman" w:hAnsi="Arial" w:cs="Arial"/>
          <w:sz w:val="20"/>
          <w:szCs w:val="20"/>
          <w:lang w:eastAsia="de-CH"/>
        </w:rPr>
        <w:t xml:space="preserve">Überbauungsplan </w:t>
      </w:r>
      <w:r w:rsidR="00E95B88">
        <w:rPr>
          <w:rFonts w:ascii="Arial" w:eastAsia="Times New Roman" w:hAnsi="Arial" w:cs="Arial"/>
          <w:sz w:val="20"/>
          <w:szCs w:val="20"/>
          <w:lang w:eastAsia="de-CH"/>
        </w:rPr>
        <w:t>„</w:t>
      </w:r>
      <w:r>
        <w:rPr>
          <w:rFonts w:ascii="Arial" w:eastAsia="Times New Roman" w:hAnsi="Arial" w:cs="Arial"/>
          <w:sz w:val="20"/>
          <w:szCs w:val="20"/>
          <w:lang w:eastAsia="de-CH"/>
        </w:rPr>
        <w:t>Industriestrasse Süd</w:t>
      </w:r>
      <w:r w:rsidR="00E95B88">
        <w:rPr>
          <w:rFonts w:ascii="Arial" w:eastAsia="Times New Roman" w:hAnsi="Arial" w:cs="Arial"/>
          <w:sz w:val="20"/>
          <w:szCs w:val="20"/>
          <w:lang w:eastAsia="de-CH"/>
        </w:rPr>
        <w:t>“</w:t>
      </w:r>
      <w:r>
        <w:rPr>
          <w:rFonts w:ascii="Arial" w:eastAsia="Times New Roman" w:hAnsi="Arial" w:cs="Arial"/>
          <w:sz w:val="20"/>
          <w:szCs w:val="20"/>
          <w:lang w:eastAsia="de-CH"/>
        </w:rPr>
        <w:t>, genehmigt 4.12.1979.</w:t>
      </w:r>
    </w:p>
    <w:p w:rsidR="00BD40C3" w:rsidRDefault="00BD40C3" w:rsidP="00E37BF7">
      <w:pPr>
        <w:pStyle w:val="Listenabsatz"/>
        <w:numPr>
          <w:ilvl w:val="0"/>
          <w:numId w:val="20"/>
        </w:numPr>
        <w:spacing w:before="120" w:after="0" w:line="240" w:lineRule="auto"/>
        <w:ind w:left="426" w:hanging="426"/>
        <w:jc w:val="both"/>
        <w:rPr>
          <w:rFonts w:ascii="Arial" w:eastAsia="Times New Roman" w:hAnsi="Arial" w:cs="Arial"/>
          <w:sz w:val="20"/>
          <w:szCs w:val="20"/>
          <w:lang w:eastAsia="de-CH"/>
        </w:rPr>
      </w:pPr>
      <w:r>
        <w:rPr>
          <w:rFonts w:ascii="Arial" w:eastAsia="Times New Roman" w:hAnsi="Arial" w:cs="Arial"/>
          <w:sz w:val="20"/>
          <w:szCs w:val="20"/>
          <w:lang w:eastAsia="de-CH"/>
        </w:rPr>
        <w:t>Überbauungsplan „</w:t>
      </w:r>
      <w:proofErr w:type="spellStart"/>
      <w:r>
        <w:rPr>
          <w:rFonts w:ascii="Arial" w:eastAsia="Times New Roman" w:hAnsi="Arial" w:cs="Arial"/>
          <w:sz w:val="20"/>
          <w:szCs w:val="20"/>
          <w:lang w:eastAsia="de-CH"/>
        </w:rPr>
        <w:t>Basi</w:t>
      </w:r>
      <w:proofErr w:type="spellEnd"/>
      <w:r>
        <w:rPr>
          <w:rFonts w:ascii="Arial" w:eastAsia="Times New Roman" w:hAnsi="Arial" w:cs="Arial"/>
          <w:sz w:val="20"/>
          <w:szCs w:val="20"/>
          <w:lang w:eastAsia="de-CH"/>
        </w:rPr>
        <w:t xml:space="preserve">- </w:t>
      </w:r>
      <w:proofErr w:type="spellStart"/>
      <w:r>
        <w:rPr>
          <w:rFonts w:ascii="Arial" w:eastAsia="Times New Roman" w:hAnsi="Arial" w:cs="Arial"/>
          <w:sz w:val="20"/>
          <w:szCs w:val="20"/>
          <w:lang w:eastAsia="de-CH"/>
        </w:rPr>
        <w:t>Dünni</w:t>
      </w:r>
      <w:proofErr w:type="spellEnd"/>
      <w:r>
        <w:rPr>
          <w:rFonts w:ascii="Arial" w:eastAsia="Times New Roman" w:hAnsi="Arial" w:cs="Arial"/>
          <w:sz w:val="20"/>
          <w:szCs w:val="20"/>
          <w:lang w:eastAsia="de-CH"/>
        </w:rPr>
        <w:t xml:space="preserve">“, </w:t>
      </w:r>
      <w:proofErr w:type="spellStart"/>
      <w:r>
        <w:rPr>
          <w:rFonts w:ascii="Arial" w:eastAsia="Times New Roman" w:hAnsi="Arial" w:cs="Arial"/>
          <w:sz w:val="20"/>
          <w:szCs w:val="20"/>
          <w:lang w:eastAsia="de-CH"/>
        </w:rPr>
        <w:t>Baltenschwil</w:t>
      </w:r>
      <w:proofErr w:type="spellEnd"/>
      <w:r>
        <w:rPr>
          <w:rFonts w:ascii="Arial" w:eastAsia="Times New Roman" w:hAnsi="Arial" w:cs="Arial"/>
          <w:sz w:val="20"/>
          <w:szCs w:val="20"/>
          <w:lang w:eastAsia="de-CH"/>
        </w:rPr>
        <w:t>, genehmigt 28.2.1984.</w:t>
      </w:r>
    </w:p>
    <w:p w:rsidR="00BD40C3" w:rsidRDefault="00BD40C3" w:rsidP="00E37BF7">
      <w:pPr>
        <w:pStyle w:val="Listenabsatz"/>
        <w:numPr>
          <w:ilvl w:val="0"/>
          <w:numId w:val="20"/>
        </w:numPr>
        <w:spacing w:before="120" w:after="0" w:line="240" w:lineRule="auto"/>
        <w:ind w:left="426" w:hanging="426"/>
        <w:jc w:val="both"/>
        <w:rPr>
          <w:rFonts w:ascii="Arial" w:eastAsia="Times New Roman" w:hAnsi="Arial" w:cs="Arial"/>
          <w:sz w:val="20"/>
          <w:szCs w:val="20"/>
          <w:lang w:eastAsia="de-CH"/>
        </w:rPr>
      </w:pPr>
      <w:r w:rsidRPr="00BD40C3">
        <w:rPr>
          <w:rFonts w:ascii="Arial" w:eastAsia="Times New Roman" w:hAnsi="Arial" w:cs="Arial"/>
          <w:sz w:val="20"/>
          <w:szCs w:val="20"/>
          <w:lang w:eastAsia="de-CH"/>
        </w:rPr>
        <w:t>Überbauungsplan „</w:t>
      </w:r>
      <w:proofErr w:type="spellStart"/>
      <w:r>
        <w:rPr>
          <w:rFonts w:ascii="Arial" w:eastAsia="Times New Roman" w:hAnsi="Arial" w:cs="Arial"/>
          <w:sz w:val="20"/>
          <w:szCs w:val="20"/>
          <w:lang w:eastAsia="de-CH"/>
        </w:rPr>
        <w:t>Baltenschwil</w:t>
      </w:r>
      <w:proofErr w:type="spellEnd"/>
      <w:r>
        <w:rPr>
          <w:rFonts w:ascii="Arial" w:eastAsia="Times New Roman" w:hAnsi="Arial" w:cs="Arial"/>
          <w:sz w:val="20"/>
          <w:szCs w:val="20"/>
          <w:lang w:eastAsia="de-CH"/>
        </w:rPr>
        <w:t>“, genehmigt 24.6.1987.</w:t>
      </w:r>
    </w:p>
    <w:p w:rsidR="00BD40C3" w:rsidRDefault="00BD40C3" w:rsidP="00E37BF7">
      <w:pPr>
        <w:pStyle w:val="Listenabsatz"/>
        <w:numPr>
          <w:ilvl w:val="0"/>
          <w:numId w:val="20"/>
        </w:numPr>
        <w:spacing w:before="120" w:after="0" w:line="240" w:lineRule="auto"/>
        <w:ind w:left="426" w:hanging="426"/>
        <w:jc w:val="both"/>
        <w:rPr>
          <w:rFonts w:ascii="Arial" w:eastAsia="Times New Roman" w:hAnsi="Arial" w:cs="Arial"/>
          <w:sz w:val="20"/>
          <w:szCs w:val="20"/>
          <w:lang w:eastAsia="de-CH"/>
        </w:rPr>
      </w:pPr>
      <w:r>
        <w:rPr>
          <w:rFonts w:ascii="Arial" w:eastAsia="Times New Roman" w:hAnsi="Arial" w:cs="Arial"/>
          <w:sz w:val="20"/>
          <w:szCs w:val="20"/>
          <w:lang w:eastAsia="de-CH"/>
        </w:rPr>
        <w:t>Überbauungsplan „Industriestrasse Mitte“, genehmigt 30.6.1987.</w:t>
      </w:r>
    </w:p>
    <w:p w:rsidR="00BD40C3" w:rsidRDefault="00BD40C3" w:rsidP="00E37BF7">
      <w:pPr>
        <w:pStyle w:val="Listenabsatz"/>
        <w:numPr>
          <w:ilvl w:val="0"/>
          <w:numId w:val="20"/>
        </w:numPr>
        <w:spacing w:before="120" w:after="0" w:line="240" w:lineRule="auto"/>
        <w:ind w:left="426" w:hanging="426"/>
        <w:jc w:val="both"/>
        <w:rPr>
          <w:rFonts w:ascii="Arial" w:eastAsia="Times New Roman" w:hAnsi="Arial" w:cs="Arial"/>
          <w:sz w:val="20"/>
          <w:szCs w:val="20"/>
          <w:lang w:eastAsia="de-CH"/>
        </w:rPr>
      </w:pPr>
      <w:r>
        <w:rPr>
          <w:rFonts w:ascii="Arial" w:eastAsia="Times New Roman" w:hAnsi="Arial" w:cs="Arial"/>
          <w:sz w:val="20"/>
          <w:szCs w:val="20"/>
          <w:lang w:eastAsia="de-CH"/>
        </w:rPr>
        <w:t>Überbauungsplan „</w:t>
      </w:r>
      <w:proofErr w:type="spellStart"/>
      <w:r>
        <w:rPr>
          <w:rFonts w:ascii="Arial" w:eastAsia="Times New Roman" w:hAnsi="Arial" w:cs="Arial"/>
          <w:sz w:val="20"/>
          <w:szCs w:val="20"/>
          <w:lang w:eastAsia="de-CH"/>
        </w:rPr>
        <w:t>Cholgrueb</w:t>
      </w:r>
      <w:proofErr w:type="spellEnd"/>
      <w:r>
        <w:rPr>
          <w:rFonts w:ascii="Arial" w:eastAsia="Times New Roman" w:hAnsi="Arial" w:cs="Arial"/>
          <w:sz w:val="20"/>
          <w:szCs w:val="20"/>
          <w:lang w:eastAsia="de-CH"/>
        </w:rPr>
        <w:t xml:space="preserve">“, </w:t>
      </w:r>
      <w:proofErr w:type="spellStart"/>
      <w:r>
        <w:rPr>
          <w:rFonts w:ascii="Arial" w:eastAsia="Times New Roman" w:hAnsi="Arial" w:cs="Arial"/>
          <w:sz w:val="20"/>
          <w:szCs w:val="20"/>
          <w:lang w:eastAsia="de-CH"/>
        </w:rPr>
        <w:t>Kindhausen</w:t>
      </w:r>
      <w:proofErr w:type="spellEnd"/>
      <w:r>
        <w:rPr>
          <w:rFonts w:ascii="Arial" w:eastAsia="Times New Roman" w:hAnsi="Arial" w:cs="Arial"/>
          <w:sz w:val="20"/>
          <w:szCs w:val="20"/>
          <w:lang w:eastAsia="de-CH"/>
        </w:rPr>
        <w:t>, genehmigt</w:t>
      </w:r>
      <w:r w:rsidR="007C7CE0">
        <w:rPr>
          <w:rFonts w:ascii="Arial" w:eastAsia="Times New Roman" w:hAnsi="Arial" w:cs="Arial"/>
          <w:sz w:val="20"/>
          <w:szCs w:val="20"/>
          <w:lang w:eastAsia="de-CH"/>
        </w:rPr>
        <w:t xml:space="preserve"> 19.12.1989, Änderung genehmigt am 30.11.1993</w:t>
      </w:r>
    </w:p>
    <w:p w:rsidR="00E37BF7" w:rsidRPr="00BD40C3" w:rsidRDefault="00E37BF7" w:rsidP="00E37BF7">
      <w:pPr>
        <w:pStyle w:val="Listenabsatz"/>
        <w:numPr>
          <w:ilvl w:val="0"/>
          <w:numId w:val="20"/>
        </w:numPr>
        <w:spacing w:before="120" w:after="0" w:line="240" w:lineRule="auto"/>
        <w:ind w:left="426" w:hanging="426"/>
        <w:jc w:val="both"/>
        <w:rPr>
          <w:rFonts w:ascii="Arial" w:eastAsia="Times New Roman" w:hAnsi="Arial" w:cs="Arial"/>
          <w:sz w:val="20"/>
          <w:szCs w:val="20"/>
          <w:lang w:eastAsia="de-CH"/>
        </w:rPr>
      </w:pPr>
      <w:r w:rsidRPr="00BD40C3">
        <w:rPr>
          <w:rFonts w:ascii="Arial" w:eastAsia="Times New Roman" w:hAnsi="Arial" w:cs="Arial"/>
          <w:sz w:val="20"/>
          <w:szCs w:val="20"/>
          <w:lang w:eastAsia="de-CH"/>
        </w:rPr>
        <w:t>Erschliessungsplan "</w:t>
      </w:r>
      <w:proofErr w:type="spellStart"/>
      <w:r w:rsidRPr="00BD40C3">
        <w:rPr>
          <w:rFonts w:ascii="Arial" w:eastAsia="Times New Roman" w:hAnsi="Arial" w:cs="Arial"/>
          <w:sz w:val="20"/>
          <w:szCs w:val="20"/>
          <w:lang w:eastAsia="de-CH"/>
        </w:rPr>
        <w:t>Langmatt</w:t>
      </w:r>
      <w:proofErr w:type="spellEnd"/>
      <w:r w:rsidRPr="00BD40C3">
        <w:rPr>
          <w:rFonts w:ascii="Arial" w:eastAsia="Times New Roman" w:hAnsi="Arial" w:cs="Arial"/>
          <w:sz w:val="20"/>
          <w:szCs w:val="20"/>
          <w:lang w:eastAsia="de-CH"/>
        </w:rPr>
        <w:t>/In der Matt"</w:t>
      </w:r>
      <w:r w:rsidRPr="00BD40C3">
        <w:rPr>
          <w:rFonts w:ascii="Arial" w:eastAsia="Times New Roman" w:hAnsi="Arial" w:cs="Arial"/>
          <w:sz w:val="20"/>
          <w:szCs w:val="20"/>
          <w:lang w:eastAsia="de-CH"/>
        </w:rPr>
        <w:tab/>
        <w:t>, genehmigt 13.11.2001.</w:t>
      </w:r>
    </w:p>
    <w:p w:rsidR="00E37BF7" w:rsidRDefault="00E37BF7" w:rsidP="00E37BF7">
      <w:pPr>
        <w:pStyle w:val="Listenabsatz"/>
        <w:numPr>
          <w:ilvl w:val="0"/>
          <w:numId w:val="20"/>
        </w:numPr>
        <w:spacing w:before="120" w:after="0" w:line="240" w:lineRule="auto"/>
        <w:ind w:left="426" w:hanging="426"/>
        <w:jc w:val="both"/>
        <w:rPr>
          <w:rFonts w:ascii="Arial" w:eastAsia="Times New Roman" w:hAnsi="Arial" w:cs="Arial"/>
          <w:sz w:val="20"/>
          <w:szCs w:val="20"/>
          <w:lang w:eastAsia="de-CH"/>
        </w:rPr>
      </w:pPr>
      <w:r w:rsidRPr="00E37BF7">
        <w:rPr>
          <w:rFonts w:ascii="Arial" w:eastAsia="Times New Roman" w:hAnsi="Arial" w:cs="Arial"/>
          <w:sz w:val="20"/>
          <w:szCs w:val="20"/>
          <w:lang w:eastAsia="de-CH"/>
        </w:rPr>
        <w:t xml:space="preserve">Erschliessungsplan </w:t>
      </w:r>
      <w:r w:rsidR="00E95B88">
        <w:rPr>
          <w:rFonts w:ascii="Arial" w:eastAsia="Times New Roman" w:hAnsi="Arial" w:cs="Arial"/>
          <w:sz w:val="20"/>
          <w:szCs w:val="20"/>
          <w:lang w:eastAsia="de-CH"/>
        </w:rPr>
        <w:t>„</w:t>
      </w:r>
      <w:proofErr w:type="spellStart"/>
      <w:r w:rsidRPr="00E37BF7">
        <w:rPr>
          <w:rFonts w:ascii="Arial" w:eastAsia="Times New Roman" w:hAnsi="Arial" w:cs="Arial"/>
          <w:sz w:val="20"/>
          <w:szCs w:val="20"/>
          <w:lang w:eastAsia="de-CH"/>
        </w:rPr>
        <w:t>Gyrhalenstrasse</w:t>
      </w:r>
      <w:proofErr w:type="spellEnd"/>
      <w:r w:rsidRPr="00E37BF7">
        <w:rPr>
          <w:rFonts w:ascii="Arial" w:eastAsia="Times New Roman" w:hAnsi="Arial" w:cs="Arial"/>
          <w:sz w:val="20"/>
          <w:szCs w:val="20"/>
          <w:lang w:eastAsia="de-CH"/>
        </w:rPr>
        <w:t>/Klosterstrasse</w:t>
      </w:r>
      <w:r w:rsidR="00E95B88">
        <w:rPr>
          <w:rFonts w:ascii="Arial" w:eastAsia="Times New Roman" w:hAnsi="Arial" w:cs="Arial"/>
          <w:sz w:val="20"/>
          <w:szCs w:val="20"/>
          <w:lang w:eastAsia="de-CH"/>
        </w:rPr>
        <w:t>“</w:t>
      </w:r>
      <w:r w:rsidRPr="00E37BF7">
        <w:rPr>
          <w:rFonts w:ascii="Arial" w:eastAsia="Times New Roman" w:hAnsi="Arial" w:cs="Arial"/>
          <w:sz w:val="20"/>
          <w:szCs w:val="20"/>
          <w:lang w:eastAsia="de-CH"/>
        </w:rPr>
        <w:t>, genehmigt 8.8.2007</w:t>
      </w:r>
      <w:r>
        <w:rPr>
          <w:rFonts w:ascii="Arial" w:eastAsia="Times New Roman" w:hAnsi="Arial" w:cs="Arial"/>
          <w:sz w:val="20"/>
          <w:szCs w:val="20"/>
          <w:lang w:eastAsia="de-CH"/>
        </w:rPr>
        <w:t>.</w:t>
      </w:r>
    </w:p>
    <w:p w:rsidR="00E37BF7" w:rsidRPr="00E37BF7" w:rsidRDefault="00E37BF7" w:rsidP="00E37BF7">
      <w:pPr>
        <w:pStyle w:val="Listenabsatz"/>
        <w:numPr>
          <w:ilvl w:val="0"/>
          <w:numId w:val="20"/>
        </w:numPr>
        <w:spacing w:after="0" w:line="240" w:lineRule="auto"/>
        <w:ind w:left="426" w:hanging="426"/>
        <w:jc w:val="both"/>
        <w:rPr>
          <w:rFonts w:ascii="Arial" w:eastAsia="Times New Roman" w:hAnsi="Arial" w:cs="Arial"/>
          <w:sz w:val="20"/>
          <w:szCs w:val="20"/>
          <w:lang w:eastAsia="de-CH"/>
        </w:rPr>
      </w:pPr>
      <w:r w:rsidRPr="00E37BF7">
        <w:rPr>
          <w:rFonts w:ascii="Arial" w:eastAsia="Times New Roman" w:hAnsi="Arial" w:cs="Arial"/>
          <w:sz w:val="20"/>
          <w:szCs w:val="20"/>
          <w:lang w:eastAsia="de-CH"/>
        </w:rPr>
        <w:t>Erschliessungsplan "</w:t>
      </w:r>
      <w:proofErr w:type="spellStart"/>
      <w:r w:rsidRPr="00E37BF7">
        <w:rPr>
          <w:rFonts w:ascii="Arial" w:eastAsia="Times New Roman" w:hAnsi="Arial" w:cs="Arial"/>
          <w:sz w:val="20"/>
          <w:szCs w:val="20"/>
          <w:lang w:eastAsia="de-CH"/>
        </w:rPr>
        <w:t>Föhret</w:t>
      </w:r>
      <w:proofErr w:type="spellEnd"/>
      <w:r w:rsidRPr="00E37BF7">
        <w:rPr>
          <w:rFonts w:ascii="Arial" w:eastAsia="Times New Roman" w:hAnsi="Arial" w:cs="Arial"/>
          <w:sz w:val="20"/>
          <w:szCs w:val="20"/>
          <w:lang w:eastAsia="de-CH"/>
        </w:rPr>
        <w:t>“, genehmigt 7.12.2010.</w:t>
      </w:r>
    </w:p>
    <w:p w:rsidR="00E37BF7" w:rsidRDefault="00E37BF7" w:rsidP="00E37BF7">
      <w:pPr>
        <w:pStyle w:val="Listenabsatz"/>
        <w:numPr>
          <w:ilvl w:val="0"/>
          <w:numId w:val="20"/>
        </w:numPr>
        <w:spacing w:before="120" w:after="0" w:line="240" w:lineRule="auto"/>
        <w:ind w:left="426" w:hanging="426"/>
        <w:jc w:val="both"/>
        <w:rPr>
          <w:rFonts w:ascii="Arial" w:eastAsia="Times New Roman" w:hAnsi="Arial" w:cs="Arial"/>
          <w:sz w:val="20"/>
          <w:szCs w:val="20"/>
          <w:lang w:eastAsia="de-CH"/>
        </w:rPr>
      </w:pPr>
      <w:r w:rsidRPr="00E37BF7">
        <w:rPr>
          <w:rFonts w:ascii="Arial" w:eastAsia="Times New Roman" w:hAnsi="Arial" w:cs="Arial"/>
          <w:sz w:val="20"/>
          <w:szCs w:val="20"/>
          <w:lang w:eastAsia="de-CH"/>
        </w:rPr>
        <w:lastRenderedPageBreak/>
        <w:t>Gestaltung</w:t>
      </w:r>
      <w:r w:rsidR="007C7CE0">
        <w:rPr>
          <w:rFonts w:ascii="Arial" w:eastAsia="Times New Roman" w:hAnsi="Arial" w:cs="Arial"/>
          <w:sz w:val="20"/>
          <w:szCs w:val="20"/>
          <w:lang w:eastAsia="de-CH"/>
        </w:rPr>
        <w:t>splan</w:t>
      </w:r>
      <w:r w:rsidRPr="00E37BF7">
        <w:rPr>
          <w:rFonts w:ascii="Arial" w:eastAsia="Times New Roman" w:hAnsi="Arial" w:cs="Arial"/>
          <w:sz w:val="20"/>
          <w:szCs w:val="20"/>
          <w:lang w:eastAsia="de-CH"/>
        </w:rPr>
        <w:t xml:space="preserve"> „Wiesental“, genehmigt 13.2.2008</w:t>
      </w:r>
      <w:r w:rsidR="007C7CE0">
        <w:rPr>
          <w:rFonts w:ascii="Arial" w:eastAsia="Times New Roman" w:hAnsi="Arial" w:cs="Arial"/>
          <w:sz w:val="20"/>
          <w:szCs w:val="20"/>
          <w:lang w:eastAsia="de-CH"/>
        </w:rPr>
        <w:t>.</w:t>
      </w:r>
    </w:p>
    <w:p w:rsidR="007C7CE0" w:rsidRDefault="007C7CE0" w:rsidP="007C7CE0">
      <w:pPr>
        <w:numPr>
          <w:ilvl w:val="0"/>
          <w:numId w:val="13"/>
        </w:numPr>
        <w:tabs>
          <w:tab w:val="num" w:pos="426"/>
        </w:tabs>
        <w:spacing w:after="0" w:line="257" w:lineRule="auto"/>
        <w:ind w:left="426" w:hanging="426"/>
        <w:jc w:val="both"/>
        <w:rPr>
          <w:rFonts w:ascii="Arial" w:eastAsia="Times New Roman" w:hAnsi="Arial" w:cs="Arial"/>
          <w:sz w:val="20"/>
          <w:szCs w:val="20"/>
          <w:lang w:eastAsia="de-CH"/>
        </w:rPr>
      </w:pPr>
      <w:r>
        <w:rPr>
          <w:rFonts w:ascii="Arial" w:eastAsia="Times New Roman" w:hAnsi="Arial" w:cs="Arial"/>
          <w:sz w:val="20"/>
          <w:szCs w:val="20"/>
          <w:lang w:eastAsia="de-CH"/>
        </w:rPr>
        <w:t xml:space="preserve">Gestaltungsplan „Rai“, </w:t>
      </w:r>
      <w:proofErr w:type="spellStart"/>
      <w:r>
        <w:rPr>
          <w:rFonts w:ascii="Arial" w:eastAsia="Times New Roman" w:hAnsi="Arial" w:cs="Arial"/>
          <w:sz w:val="20"/>
          <w:szCs w:val="20"/>
          <w:lang w:eastAsia="de-CH"/>
        </w:rPr>
        <w:t>Baltenschwil</w:t>
      </w:r>
      <w:proofErr w:type="spellEnd"/>
      <w:r>
        <w:rPr>
          <w:rFonts w:ascii="Arial" w:eastAsia="Times New Roman" w:hAnsi="Arial" w:cs="Arial"/>
          <w:sz w:val="20"/>
          <w:szCs w:val="20"/>
          <w:lang w:eastAsia="de-CH"/>
        </w:rPr>
        <w:t>, mit Teiländerung Nutzungsplan Siedlung und Kulturland, abschliessend vorgeprüft 15.3.2017</w:t>
      </w:r>
    </w:p>
    <w:p w:rsidR="00E37BF7" w:rsidRPr="00CF79C1" w:rsidRDefault="007C7CE0" w:rsidP="00CF79C1">
      <w:pPr>
        <w:numPr>
          <w:ilvl w:val="0"/>
          <w:numId w:val="13"/>
        </w:numPr>
        <w:tabs>
          <w:tab w:val="num" w:pos="426"/>
        </w:tabs>
        <w:spacing w:after="0" w:line="257" w:lineRule="auto"/>
        <w:ind w:left="426" w:hanging="426"/>
        <w:jc w:val="both"/>
        <w:rPr>
          <w:rFonts w:ascii="Arial" w:eastAsia="Times New Roman" w:hAnsi="Arial" w:cs="Arial"/>
          <w:sz w:val="20"/>
          <w:szCs w:val="20"/>
          <w:lang w:eastAsia="de-CH"/>
        </w:rPr>
      </w:pPr>
      <w:r w:rsidRPr="007C7CE0">
        <w:rPr>
          <w:rFonts w:ascii="Arial" w:eastAsia="Times New Roman" w:hAnsi="Arial" w:cs="Arial"/>
          <w:sz w:val="20"/>
          <w:szCs w:val="20"/>
          <w:lang w:eastAsia="de-CH"/>
        </w:rPr>
        <w:t>Gestaltungsplan „</w:t>
      </w:r>
      <w:proofErr w:type="spellStart"/>
      <w:r w:rsidRPr="007C7CE0">
        <w:rPr>
          <w:rFonts w:ascii="Arial" w:eastAsia="Times New Roman" w:hAnsi="Arial" w:cs="Arial"/>
          <w:sz w:val="20"/>
          <w:szCs w:val="20"/>
          <w:lang w:eastAsia="de-CH"/>
        </w:rPr>
        <w:t>Hintermatt</w:t>
      </w:r>
      <w:proofErr w:type="spellEnd"/>
      <w:r w:rsidRPr="007C7CE0">
        <w:rPr>
          <w:rFonts w:ascii="Arial" w:eastAsia="Times New Roman" w:hAnsi="Arial" w:cs="Arial"/>
          <w:sz w:val="20"/>
          <w:szCs w:val="20"/>
          <w:lang w:eastAsia="de-CH"/>
        </w:rPr>
        <w:t>“</w:t>
      </w:r>
      <w:r>
        <w:rPr>
          <w:rFonts w:ascii="Arial" w:eastAsia="Times New Roman" w:hAnsi="Arial" w:cs="Arial"/>
          <w:sz w:val="20"/>
          <w:szCs w:val="20"/>
          <w:lang w:eastAsia="de-CH"/>
        </w:rPr>
        <w:t xml:space="preserve">, </w:t>
      </w:r>
      <w:proofErr w:type="spellStart"/>
      <w:r>
        <w:rPr>
          <w:rFonts w:ascii="Arial" w:eastAsia="Times New Roman" w:hAnsi="Arial" w:cs="Arial"/>
          <w:sz w:val="20"/>
          <w:szCs w:val="20"/>
          <w:lang w:eastAsia="de-CH"/>
        </w:rPr>
        <w:t>Kindhausen</w:t>
      </w:r>
      <w:proofErr w:type="spellEnd"/>
      <w:r>
        <w:rPr>
          <w:rFonts w:ascii="Arial" w:eastAsia="Times New Roman" w:hAnsi="Arial" w:cs="Arial"/>
          <w:sz w:val="20"/>
          <w:szCs w:val="20"/>
          <w:lang w:eastAsia="de-CH"/>
        </w:rPr>
        <w:t>, abschliessend vorgeprüft 4.4.2017</w:t>
      </w:r>
    </w:p>
    <w:p w:rsidR="009D1415" w:rsidRPr="009D1415" w:rsidRDefault="009D1415" w:rsidP="009D1415">
      <w:pPr>
        <w:keepNext/>
        <w:keepLines/>
        <w:spacing w:before="720" w:after="440" w:line="257" w:lineRule="auto"/>
        <w:outlineLvl w:val="1"/>
        <w:rPr>
          <w:rFonts w:ascii="Arial" w:eastAsia="Times New Roman" w:hAnsi="Arial" w:cs="Arial"/>
          <w:b/>
          <w:bCs/>
          <w:kern w:val="28"/>
          <w:sz w:val="28"/>
          <w:szCs w:val="28"/>
          <w:lang w:eastAsia="de-CH"/>
        </w:rPr>
      </w:pPr>
      <w:r w:rsidRPr="009D1415">
        <w:rPr>
          <w:rFonts w:ascii="Arial" w:eastAsia="Times New Roman" w:hAnsi="Arial" w:cs="Arial"/>
          <w:b/>
          <w:bCs/>
          <w:kern w:val="28"/>
          <w:sz w:val="28"/>
          <w:szCs w:val="28"/>
          <w:lang w:eastAsia="de-CH"/>
        </w:rPr>
        <w:t>5.6</w:t>
      </w:r>
      <w:r w:rsidRPr="009D1415">
        <w:rPr>
          <w:rFonts w:ascii="Arial" w:eastAsia="Times New Roman" w:hAnsi="Arial" w:cs="Arial"/>
          <w:b/>
          <w:bCs/>
          <w:kern w:val="28"/>
          <w:sz w:val="28"/>
          <w:szCs w:val="28"/>
          <w:lang w:eastAsia="de-CH"/>
        </w:rPr>
        <w:tab/>
        <w:t>Weitere Planungsgrundlagen und Dokumente</w:t>
      </w:r>
    </w:p>
    <w:p w:rsidR="0091398C" w:rsidRDefault="0091398C" w:rsidP="0091398C">
      <w:pPr>
        <w:numPr>
          <w:ilvl w:val="0"/>
          <w:numId w:val="18"/>
        </w:numPr>
        <w:tabs>
          <w:tab w:val="clear" w:pos="720"/>
          <w:tab w:val="num" w:pos="426"/>
        </w:tabs>
        <w:spacing w:after="0" w:line="257" w:lineRule="auto"/>
        <w:ind w:left="426" w:hanging="426"/>
        <w:rPr>
          <w:rFonts w:ascii="Arial" w:eastAsia="Times New Roman" w:hAnsi="Arial" w:cs="Arial"/>
          <w:sz w:val="20"/>
          <w:szCs w:val="20"/>
          <w:lang w:eastAsia="de-CH"/>
        </w:rPr>
      </w:pPr>
      <w:r>
        <w:rPr>
          <w:rFonts w:ascii="Arial" w:eastAsia="Times New Roman" w:hAnsi="Arial" w:cs="Arial"/>
          <w:sz w:val="20"/>
          <w:szCs w:val="20"/>
          <w:lang w:eastAsia="de-CH"/>
        </w:rPr>
        <w:t>Departement Bau, Verkehr und Umwelt (BVU ARE; 2012): Grundlagen und Hinweise zur Gesamtrevision Nutzungsplanung Siedlung und Kulturland vom 8.2.2012</w:t>
      </w:r>
      <w:r w:rsidR="005A3FC5">
        <w:rPr>
          <w:rFonts w:ascii="Arial" w:eastAsia="Times New Roman" w:hAnsi="Arial" w:cs="Arial"/>
          <w:sz w:val="20"/>
          <w:szCs w:val="20"/>
          <w:lang w:eastAsia="de-CH"/>
        </w:rPr>
        <w:t xml:space="preserve"> (Aktualisierung wird angefordert und vor Planungsbeginn vorliegen)</w:t>
      </w:r>
    </w:p>
    <w:p w:rsidR="00CF79C1" w:rsidRDefault="009D1415" w:rsidP="0091398C">
      <w:pPr>
        <w:numPr>
          <w:ilvl w:val="0"/>
          <w:numId w:val="18"/>
        </w:numPr>
        <w:tabs>
          <w:tab w:val="clear" w:pos="720"/>
          <w:tab w:val="num" w:pos="426"/>
        </w:tabs>
        <w:spacing w:after="0" w:line="257" w:lineRule="auto"/>
        <w:ind w:left="426" w:hanging="426"/>
        <w:rPr>
          <w:rFonts w:ascii="Arial" w:eastAsia="Times New Roman" w:hAnsi="Arial" w:cs="Arial"/>
          <w:sz w:val="20"/>
          <w:szCs w:val="20"/>
          <w:lang w:eastAsia="de-CH"/>
        </w:rPr>
      </w:pPr>
      <w:r w:rsidRPr="009D1415">
        <w:rPr>
          <w:rFonts w:ascii="Arial" w:eastAsia="Times New Roman" w:hAnsi="Arial" w:cs="Arial"/>
          <w:sz w:val="20"/>
          <w:szCs w:val="20"/>
          <w:lang w:eastAsia="de-CH"/>
        </w:rPr>
        <w:t>Departement Bau, Verkehr und Um</w:t>
      </w:r>
      <w:r w:rsidR="00B8745E">
        <w:rPr>
          <w:rFonts w:ascii="Arial" w:eastAsia="Times New Roman" w:hAnsi="Arial" w:cs="Arial"/>
          <w:sz w:val="20"/>
          <w:szCs w:val="20"/>
          <w:lang w:eastAsia="de-CH"/>
        </w:rPr>
        <w:t xml:space="preserve">welt </w:t>
      </w:r>
      <w:r w:rsidRPr="009D1415">
        <w:rPr>
          <w:rFonts w:ascii="Arial" w:eastAsia="Times New Roman" w:hAnsi="Arial" w:cs="Arial"/>
          <w:sz w:val="20"/>
          <w:szCs w:val="20"/>
          <w:lang w:eastAsia="de-CH"/>
        </w:rPr>
        <w:t>(BV</w:t>
      </w:r>
      <w:r w:rsidR="0021426D">
        <w:rPr>
          <w:rFonts w:ascii="Arial" w:eastAsia="Times New Roman" w:hAnsi="Arial" w:cs="Arial"/>
          <w:sz w:val="20"/>
          <w:szCs w:val="20"/>
          <w:lang w:eastAsia="de-CH"/>
        </w:rPr>
        <w:t>U ARE; 2016</w:t>
      </w:r>
      <w:r w:rsidR="00B8745E">
        <w:rPr>
          <w:rFonts w:ascii="Arial" w:eastAsia="Times New Roman" w:hAnsi="Arial" w:cs="Arial"/>
          <w:sz w:val="20"/>
          <w:szCs w:val="20"/>
          <w:lang w:eastAsia="de-CH"/>
        </w:rPr>
        <w:t>): (</w:t>
      </w:r>
      <w:r w:rsidR="00CF79C1" w:rsidRPr="00CF79C1">
        <w:rPr>
          <w:rFonts w:ascii="Arial" w:eastAsia="Times New Roman" w:hAnsi="Arial" w:cs="Arial"/>
          <w:sz w:val="20"/>
          <w:szCs w:val="20"/>
          <w:lang w:eastAsia="de-CH"/>
        </w:rPr>
        <w:t>https://www.ag.ch/app/agisviewer4/v1/agisviewer.html</w:t>
      </w:r>
      <w:r w:rsidR="00B8745E">
        <w:rPr>
          <w:rFonts w:ascii="Arial" w:eastAsia="Times New Roman" w:hAnsi="Arial" w:cs="Arial"/>
          <w:sz w:val="20"/>
          <w:szCs w:val="20"/>
          <w:lang w:eastAsia="de-CH"/>
        </w:rPr>
        <w:t>); Kartenausschnitte zu:</w:t>
      </w:r>
      <w:r w:rsidRPr="00B8745E">
        <w:rPr>
          <w:rFonts w:ascii="Arial" w:eastAsia="Times New Roman" w:hAnsi="Arial" w:cs="Arial"/>
          <w:sz w:val="20"/>
          <w:szCs w:val="20"/>
          <w:lang w:eastAsia="de-CH"/>
        </w:rPr>
        <w:br/>
        <w:t>- Naturschutzgebiet von kantonaler Bedeutung im Wald</w:t>
      </w:r>
      <w:r w:rsidRPr="00B8745E">
        <w:rPr>
          <w:rFonts w:ascii="Arial" w:eastAsia="Times New Roman" w:hAnsi="Arial" w:cs="Arial"/>
          <w:sz w:val="20"/>
          <w:szCs w:val="20"/>
          <w:lang w:eastAsia="de-CH"/>
        </w:rPr>
        <w:tab/>
      </w:r>
      <w:r w:rsidRPr="00B8745E">
        <w:rPr>
          <w:rFonts w:ascii="Arial" w:eastAsia="Times New Roman" w:hAnsi="Arial" w:cs="Arial"/>
          <w:sz w:val="20"/>
          <w:szCs w:val="20"/>
          <w:lang w:eastAsia="de-CH"/>
        </w:rPr>
        <w:br/>
        <w:t>- Landschaften von kantonaler Bedeut</w:t>
      </w:r>
      <w:r w:rsidR="00CF79C1">
        <w:rPr>
          <w:rFonts w:ascii="Arial" w:eastAsia="Times New Roman" w:hAnsi="Arial" w:cs="Arial"/>
          <w:sz w:val="20"/>
          <w:szCs w:val="20"/>
          <w:lang w:eastAsia="de-CH"/>
        </w:rPr>
        <w:t>ung</w:t>
      </w:r>
      <w:r w:rsidR="00CF79C1">
        <w:rPr>
          <w:rFonts w:ascii="Arial" w:eastAsia="Times New Roman" w:hAnsi="Arial" w:cs="Arial"/>
          <w:sz w:val="20"/>
          <w:szCs w:val="20"/>
          <w:lang w:eastAsia="de-CH"/>
        </w:rPr>
        <w:tab/>
      </w:r>
      <w:r w:rsidR="00CF79C1">
        <w:rPr>
          <w:rFonts w:ascii="Arial" w:eastAsia="Times New Roman" w:hAnsi="Arial" w:cs="Arial"/>
          <w:sz w:val="20"/>
          <w:szCs w:val="20"/>
          <w:lang w:eastAsia="de-CH"/>
        </w:rPr>
        <w:br/>
        <w:t>- Wanderwege</w:t>
      </w:r>
      <w:r w:rsidR="00CF79C1">
        <w:rPr>
          <w:rFonts w:ascii="Arial" w:eastAsia="Times New Roman" w:hAnsi="Arial" w:cs="Arial"/>
          <w:sz w:val="20"/>
          <w:szCs w:val="20"/>
          <w:lang w:eastAsia="de-CH"/>
        </w:rPr>
        <w:tab/>
      </w:r>
      <w:r w:rsidR="00CF79C1">
        <w:rPr>
          <w:rFonts w:ascii="Arial" w:eastAsia="Times New Roman" w:hAnsi="Arial" w:cs="Arial"/>
          <w:sz w:val="20"/>
          <w:szCs w:val="20"/>
          <w:lang w:eastAsia="de-CH"/>
        </w:rPr>
        <w:br/>
        <w:t>- Gewässerräumen und Grundwasser</w:t>
      </w:r>
    </w:p>
    <w:p w:rsidR="009D1415" w:rsidRDefault="00CF79C1" w:rsidP="00CF79C1">
      <w:pPr>
        <w:spacing w:after="0" w:line="257" w:lineRule="auto"/>
        <w:ind w:left="426"/>
        <w:rPr>
          <w:rFonts w:ascii="Arial" w:eastAsia="Times New Roman" w:hAnsi="Arial" w:cs="Arial"/>
          <w:sz w:val="20"/>
          <w:szCs w:val="20"/>
          <w:lang w:eastAsia="de-CH"/>
        </w:rPr>
      </w:pPr>
      <w:r>
        <w:rPr>
          <w:rFonts w:ascii="Arial" w:eastAsia="Times New Roman" w:hAnsi="Arial" w:cs="Arial"/>
          <w:sz w:val="20"/>
          <w:szCs w:val="20"/>
          <w:lang w:eastAsia="de-CH"/>
        </w:rPr>
        <w:t>- Gefahren von Hochwasser etc.</w:t>
      </w:r>
      <w:r w:rsidR="009D1415" w:rsidRPr="00B8745E">
        <w:rPr>
          <w:rFonts w:ascii="Arial" w:eastAsia="Times New Roman" w:hAnsi="Arial" w:cs="Arial"/>
          <w:sz w:val="20"/>
          <w:szCs w:val="20"/>
          <w:lang w:eastAsia="de-CH"/>
        </w:rPr>
        <w:tab/>
      </w:r>
      <w:r w:rsidR="009D1415" w:rsidRPr="00B8745E">
        <w:rPr>
          <w:rFonts w:ascii="Arial" w:eastAsia="Times New Roman" w:hAnsi="Arial" w:cs="Arial"/>
          <w:sz w:val="20"/>
          <w:szCs w:val="20"/>
          <w:lang w:eastAsia="de-CH"/>
        </w:rPr>
        <w:br/>
        <w:t>- Fruchtfolgeflächen (FFF)</w:t>
      </w:r>
      <w:r w:rsidR="009D1415" w:rsidRPr="00B8745E">
        <w:rPr>
          <w:rFonts w:ascii="Arial" w:eastAsia="Times New Roman" w:hAnsi="Arial" w:cs="Arial"/>
          <w:sz w:val="20"/>
          <w:szCs w:val="20"/>
          <w:lang w:eastAsia="de-CH"/>
        </w:rPr>
        <w:tab/>
      </w:r>
      <w:r w:rsidR="009D1415" w:rsidRPr="00B8745E">
        <w:rPr>
          <w:rFonts w:ascii="Arial" w:eastAsia="Times New Roman" w:hAnsi="Arial" w:cs="Arial"/>
          <w:sz w:val="20"/>
          <w:szCs w:val="20"/>
          <w:lang w:eastAsia="de-CH"/>
        </w:rPr>
        <w:br/>
        <w:t xml:space="preserve">- Bauzone, </w:t>
      </w:r>
      <w:r w:rsidR="00531EC9">
        <w:rPr>
          <w:rFonts w:ascii="Arial" w:eastAsia="Times New Roman" w:hAnsi="Arial" w:cs="Arial"/>
          <w:sz w:val="20"/>
          <w:szCs w:val="20"/>
          <w:lang w:eastAsia="de-CH"/>
        </w:rPr>
        <w:t xml:space="preserve">Stand der Erschliessung </w:t>
      </w:r>
      <w:r w:rsidR="00531EC9" w:rsidRPr="00677C09">
        <w:rPr>
          <w:rFonts w:ascii="Arial" w:eastAsia="Times New Roman" w:hAnsi="Arial" w:cs="Arial"/>
          <w:sz w:val="20"/>
          <w:szCs w:val="20"/>
          <w:lang w:eastAsia="de-CH"/>
        </w:rPr>
        <w:t>2015</w:t>
      </w:r>
      <w:r w:rsidR="00B75E4F">
        <w:rPr>
          <w:rFonts w:ascii="Arial" w:eastAsia="Times New Roman" w:hAnsi="Arial" w:cs="Arial"/>
          <w:sz w:val="20"/>
          <w:szCs w:val="20"/>
          <w:lang w:eastAsia="de-CH"/>
        </w:rPr>
        <w:tab/>
      </w:r>
      <w:r w:rsidR="00B75E4F" w:rsidRPr="00B8745E">
        <w:rPr>
          <w:rFonts w:ascii="Arial" w:eastAsia="Times New Roman" w:hAnsi="Arial" w:cs="Arial"/>
          <w:sz w:val="20"/>
          <w:szCs w:val="20"/>
          <w:lang w:eastAsia="de-CH"/>
        </w:rPr>
        <w:t xml:space="preserve"> </w:t>
      </w:r>
      <w:r w:rsidR="009D1415" w:rsidRPr="00B8745E">
        <w:rPr>
          <w:rFonts w:ascii="Arial" w:eastAsia="Times New Roman" w:hAnsi="Arial" w:cs="Arial"/>
          <w:sz w:val="20"/>
          <w:szCs w:val="20"/>
          <w:lang w:eastAsia="de-CH"/>
        </w:rPr>
        <w:br/>
        <w:t>- ÖV-Güteklassen.</w:t>
      </w:r>
    </w:p>
    <w:p w:rsidR="00B75E4F" w:rsidRPr="00B75E4F" w:rsidRDefault="00B75E4F" w:rsidP="00B75E4F">
      <w:pPr>
        <w:numPr>
          <w:ilvl w:val="0"/>
          <w:numId w:val="18"/>
        </w:numPr>
        <w:tabs>
          <w:tab w:val="clear" w:pos="720"/>
          <w:tab w:val="num" w:pos="426"/>
        </w:tabs>
        <w:spacing w:after="0" w:line="257" w:lineRule="auto"/>
        <w:ind w:left="426" w:hanging="426"/>
        <w:rPr>
          <w:rFonts w:ascii="Arial" w:eastAsia="Times New Roman" w:hAnsi="Arial" w:cs="Arial"/>
          <w:sz w:val="20"/>
          <w:szCs w:val="20"/>
          <w:lang w:eastAsia="de-CH"/>
        </w:rPr>
      </w:pPr>
      <w:r w:rsidRPr="00B75E4F">
        <w:rPr>
          <w:rFonts w:ascii="Arial" w:eastAsia="Times New Roman" w:hAnsi="Arial" w:cs="Arial"/>
          <w:sz w:val="20"/>
          <w:szCs w:val="20"/>
          <w:lang w:eastAsia="de-CH"/>
        </w:rPr>
        <w:t>Departement Bau, Verkehr und Umwelt (BVU ARE; 2011):</w:t>
      </w:r>
      <w:r>
        <w:rPr>
          <w:rFonts w:ascii="Arial" w:eastAsia="Times New Roman" w:hAnsi="Arial" w:cs="Arial"/>
          <w:sz w:val="20"/>
          <w:szCs w:val="20"/>
          <w:lang w:eastAsia="de-CH"/>
        </w:rPr>
        <w:t xml:space="preserve"> Einwohnerdichte</w:t>
      </w:r>
      <w:r w:rsidR="00C4268A">
        <w:rPr>
          <w:rFonts w:ascii="Arial" w:eastAsia="Times New Roman" w:hAnsi="Arial" w:cs="Arial"/>
          <w:sz w:val="20"/>
          <w:szCs w:val="20"/>
          <w:lang w:eastAsia="de-CH"/>
        </w:rPr>
        <w:t xml:space="preserve">n in Wohn- und Mischzonen 2015: </w:t>
      </w:r>
      <w:hyperlink r:id="rId32" w:history="1">
        <w:r w:rsidRPr="00B75E4F">
          <w:rPr>
            <w:rStyle w:val="Hyperlink"/>
            <w:rFonts w:ascii="Arial" w:eastAsia="Times New Roman" w:hAnsi="Arial" w:cs="Arial"/>
            <w:color w:val="auto"/>
            <w:sz w:val="20"/>
            <w:szCs w:val="20"/>
            <w:u w:val="none"/>
            <w:lang w:eastAsia="de-CH"/>
          </w:rPr>
          <w:t>https://www.ag.ch/de/bvu/raumentwicklung/grundlagen/raumbeobachtung/bevoelkerungsdichte/siedlungsdichte_1.jsp</w:t>
        </w:r>
      </w:hyperlink>
      <w:r w:rsidR="00C4268A">
        <w:rPr>
          <w:rStyle w:val="Hyperlink"/>
          <w:rFonts w:ascii="Arial" w:eastAsia="Times New Roman" w:hAnsi="Arial" w:cs="Arial"/>
          <w:color w:val="auto"/>
          <w:sz w:val="20"/>
          <w:szCs w:val="20"/>
          <w:u w:val="none"/>
          <w:lang w:eastAsia="de-CH"/>
        </w:rPr>
        <w:t>.</w:t>
      </w:r>
      <w:r>
        <w:rPr>
          <w:rFonts w:ascii="Arial" w:eastAsia="Times New Roman" w:hAnsi="Arial" w:cs="Arial"/>
          <w:sz w:val="20"/>
          <w:szCs w:val="20"/>
          <w:lang w:eastAsia="de-CH"/>
        </w:rPr>
        <w:t xml:space="preserve"> </w:t>
      </w:r>
    </w:p>
    <w:p w:rsidR="009D1415" w:rsidRPr="009D1415" w:rsidRDefault="009D1415" w:rsidP="00B75E4F">
      <w:pPr>
        <w:numPr>
          <w:ilvl w:val="0"/>
          <w:numId w:val="18"/>
        </w:numPr>
        <w:tabs>
          <w:tab w:val="clear" w:pos="720"/>
          <w:tab w:val="num" w:pos="426"/>
        </w:tabs>
        <w:spacing w:after="0" w:line="257" w:lineRule="auto"/>
        <w:ind w:left="426" w:hanging="426"/>
        <w:rPr>
          <w:rFonts w:ascii="Arial" w:eastAsia="Times New Roman" w:hAnsi="Arial" w:cs="Arial"/>
          <w:sz w:val="20"/>
          <w:szCs w:val="20"/>
          <w:lang w:eastAsia="de-CH"/>
        </w:rPr>
      </w:pPr>
      <w:r w:rsidRPr="009D1415">
        <w:rPr>
          <w:rFonts w:ascii="Arial" w:eastAsia="Times New Roman" w:hAnsi="Arial" w:cs="Arial"/>
          <w:sz w:val="20"/>
          <w:szCs w:val="20"/>
          <w:lang w:eastAsia="de-CH"/>
        </w:rPr>
        <w:t>Departement Bildung, Kultur und Sport, Abteilung Kultur (BKS; 2010): Gr</w:t>
      </w:r>
      <w:r w:rsidR="00B75E4F">
        <w:rPr>
          <w:rFonts w:ascii="Arial" w:eastAsia="Times New Roman" w:hAnsi="Arial" w:cs="Arial"/>
          <w:sz w:val="20"/>
          <w:szCs w:val="20"/>
          <w:lang w:eastAsia="de-CH"/>
        </w:rPr>
        <w:t>undlagen der Kantonsarchäologie</w:t>
      </w:r>
      <w:r w:rsidR="00C4268A">
        <w:rPr>
          <w:rFonts w:ascii="Arial" w:eastAsia="Times New Roman" w:hAnsi="Arial" w:cs="Arial"/>
          <w:sz w:val="20"/>
          <w:szCs w:val="20"/>
          <w:lang w:eastAsia="de-CH"/>
        </w:rPr>
        <w:t xml:space="preserve">: </w:t>
      </w:r>
      <w:r w:rsidR="00B75E4F" w:rsidRPr="00B75E4F">
        <w:rPr>
          <w:rFonts w:ascii="Arial" w:eastAsia="Times New Roman" w:hAnsi="Arial" w:cs="Arial"/>
          <w:sz w:val="20"/>
          <w:szCs w:val="20"/>
          <w:lang w:eastAsia="de-CH"/>
        </w:rPr>
        <w:t>https://www.ag.ch/de/bks/kultur/archaeologie_denkmalpflege/archaeologie/archaeologie.jsp?page=1</w:t>
      </w:r>
      <w:r w:rsidR="00C4268A">
        <w:rPr>
          <w:rFonts w:ascii="Arial" w:eastAsia="Times New Roman" w:hAnsi="Arial" w:cs="Arial"/>
          <w:sz w:val="20"/>
          <w:szCs w:val="20"/>
          <w:lang w:eastAsia="de-CH"/>
        </w:rPr>
        <w:t>.</w:t>
      </w:r>
    </w:p>
    <w:p w:rsidR="009D1415" w:rsidRPr="009D1415" w:rsidRDefault="009D1415" w:rsidP="009D1415">
      <w:pPr>
        <w:numPr>
          <w:ilvl w:val="0"/>
          <w:numId w:val="18"/>
        </w:numPr>
        <w:tabs>
          <w:tab w:val="num" w:pos="426"/>
        </w:tabs>
        <w:spacing w:after="0" w:line="257" w:lineRule="auto"/>
        <w:ind w:left="426" w:hanging="426"/>
        <w:jc w:val="both"/>
        <w:rPr>
          <w:rFonts w:ascii="Arial" w:eastAsia="Times New Roman" w:hAnsi="Arial" w:cs="Arial"/>
          <w:sz w:val="20"/>
          <w:szCs w:val="20"/>
          <w:lang w:eastAsia="de-CH"/>
        </w:rPr>
      </w:pPr>
      <w:r w:rsidRPr="009D1415">
        <w:rPr>
          <w:rFonts w:ascii="Arial" w:eastAsia="Times New Roman" w:hAnsi="Arial" w:cs="Arial"/>
          <w:sz w:val="20"/>
          <w:szCs w:val="20"/>
          <w:lang w:eastAsia="de-CH"/>
        </w:rPr>
        <w:t>Departement Bau, Verkehr und Umwelt, Abteilung Raumentwicklung (BVU ARE; 2016): Raumbeobachtung 2015 Kanton Aargau – Aktuelle Daten zur Raumentwicklung.</w:t>
      </w:r>
    </w:p>
    <w:p w:rsidR="009D1415" w:rsidRPr="006A360C" w:rsidRDefault="009D1415" w:rsidP="00C4268A">
      <w:pPr>
        <w:numPr>
          <w:ilvl w:val="0"/>
          <w:numId w:val="18"/>
        </w:numPr>
        <w:tabs>
          <w:tab w:val="clear" w:pos="720"/>
          <w:tab w:val="num" w:pos="426"/>
        </w:tabs>
        <w:spacing w:after="0" w:line="257" w:lineRule="auto"/>
        <w:ind w:left="426" w:hanging="426"/>
        <w:rPr>
          <w:rFonts w:ascii="Arial" w:eastAsia="Times New Roman" w:hAnsi="Arial" w:cs="Arial"/>
          <w:sz w:val="20"/>
          <w:szCs w:val="20"/>
          <w:lang w:eastAsia="de-CH"/>
        </w:rPr>
      </w:pPr>
      <w:r w:rsidRPr="009D1415">
        <w:rPr>
          <w:rFonts w:ascii="Arial" w:eastAsia="Times New Roman" w:hAnsi="Arial" w:cs="Arial"/>
          <w:sz w:val="20"/>
          <w:szCs w:val="20"/>
          <w:lang w:eastAsia="de-CH"/>
        </w:rPr>
        <w:t>Departement Bau, Verkehr und Umwelt, Abteilun</w:t>
      </w:r>
      <w:r w:rsidR="00C4268A">
        <w:rPr>
          <w:rFonts w:ascii="Arial" w:eastAsia="Times New Roman" w:hAnsi="Arial" w:cs="Arial"/>
          <w:sz w:val="20"/>
          <w:szCs w:val="20"/>
          <w:lang w:eastAsia="de-CH"/>
        </w:rPr>
        <w:t>g Raumentwicklung (BVU ARE; 2016</w:t>
      </w:r>
      <w:r w:rsidRPr="009D1415">
        <w:rPr>
          <w:rFonts w:ascii="Arial" w:eastAsia="Times New Roman" w:hAnsi="Arial" w:cs="Arial"/>
          <w:sz w:val="20"/>
          <w:szCs w:val="20"/>
          <w:lang w:eastAsia="de-CH"/>
        </w:rPr>
        <w:t xml:space="preserve">): Stand der Erschliessung </w:t>
      </w:r>
      <w:r w:rsidRPr="00677C09">
        <w:rPr>
          <w:rFonts w:ascii="Arial" w:eastAsia="Times New Roman" w:hAnsi="Arial" w:cs="Arial"/>
          <w:sz w:val="20"/>
          <w:szCs w:val="20"/>
          <w:lang w:eastAsia="de-CH"/>
        </w:rPr>
        <w:t>2015</w:t>
      </w:r>
      <w:r w:rsidRPr="009D1415">
        <w:rPr>
          <w:rFonts w:ascii="Arial" w:eastAsia="Times New Roman" w:hAnsi="Arial" w:cs="Arial"/>
          <w:sz w:val="20"/>
          <w:szCs w:val="20"/>
          <w:lang w:eastAsia="de-CH"/>
        </w:rPr>
        <w:t xml:space="preserve"> – Erläuterungsbericht und </w:t>
      </w:r>
      <w:r w:rsidR="006A360C">
        <w:rPr>
          <w:rFonts w:ascii="Arial" w:eastAsia="Times New Roman" w:hAnsi="Arial" w:cs="Arial"/>
          <w:sz w:val="20"/>
          <w:szCs w:val="20"/>
          <w:lang w:eastAsia="de-CH"/>
        </w:rPr>
        <w:t>Nachweis Gemeinden und Regionen</w:t>
      </w:r>
      <w:r w:rsidR="00C4268A">
        <w:rPr>
          <w:rFonts w:ascii="Arial" w:eastAsia="Times New Roman" w:hAnsi="Arial" w:cs="Arial"/>
          <w:sz w:val="20"/>
          <w:szCs w:val="20"/>
          <w:lang w:eastAsia="de-CH"/>
        </w:rPr>
        <w:t xml:space="preserve">: </w:t>
      </w:r>
      <w:r w:rsidR="006A360C" w:rsidRPr="006A360C">
        <w:rPr>
          <w:rFonts w:ascii="Arial" w:eastAsia="Times New Roman" w:hAnsi="Arial" w:cs="Arial"/>
          <w:sz w:val="20"/>
          <w:szCs w:val="20"/>
          <w:lang w:eastAsia="de-CH"/>
        </w:rPr>
        <w:t>https://www.ag.ch/media/kanton_aargau/bvu/dokumente_2/raumentwicklung/grundlagen_6/stand_der_erschliessung_1/Bericht_S</w:t>
      </w:r>
      <w:r w:rsidR="00C4268A">
        <w:rPr>
          <w:rFonts w:ascii="Arial" w:eastAsia="Times New Roman" w:hAnsi="Arial" w:cs="Arial"/>
          <w:sz w:val="20"/>
          <w:szCs w:val="20"/>
          <w:lang w:eastAsia="de-CH"/>
        </w:rPr>
        <w:t>tand_der_Erschliessung_2015.pdf.</w:t>
      </w:r>
    </w:p>
    <w:p w:rsidR="009D1415" w:rsidRPr="009D1415" w:rsidRDefault="009D1415" w:rsidP="009D1415">
      <w:pPr>
        <w:numPr>
          <w:ilvl w:val="0"/>
          <w:numId w:val="18"/>
        </w:numPr>
        <w:tabs>
          <w:tab w:val="num" w:pos="426"/>
        </w:tabs>
        <w:spacing w:after="0" w:line="257" w:lineRule="auto"/>
        <w:ind w:left="426" w:hanging="426"/>
        <w:jc w:val="both"/>
        <w:rPr>
          <w:rFonts w:ascii="Arial" w:eastAsia="Times New Roman" w:hAnsi="Arial" w:cs="Arial"/>
          <w:sz w:val="20"/>
          <w:szCs w:val="20"/>
          <w:lang w:eastAsia="de-CH"/>
        </w:rPr>
      </w:pPr>
      <w:r w:rsidRPr="009D1415">
        <w:rPr>
          <w:rFonts w:ascii="Arial" w:eastAsia="Times New Roman" w:hAnsi="Arial" w:cs="Arial"/>
          <w:sz w:val="20"/>
          <w:szCs w:val="20"/>
          <w:lang w:eastAsia="de-CH"/>
        </w:rPr>
        <w:t xml:space="preserve">Statistisches Amt Aargau (2013): Bevölkerungsprognose 2040; </w:t>
      </w:r>
      <w:hyperlink r:id="rId33" w:history="1">
        <w:r w:rsidRPr="009D1415">
          <w:rPr>
            <w:rFonts w:ascii="Arial" w:eastAsia="Times New Roman" w:hAnsi="Arial" w:cs="Arial"/>
            <w:sz w:val="20"/>
            <w:szCs w:val="20"/>
            <w:lang w:eastAsia="de-CH"/>
          </w:rPr>
          <w:t>www.ag.ch/staag</w:t>
        </w:r>
      </w:hyperlink>
      <w:r w:rsidRPr="009D1415">
        <w:rPr>
          <w:rFonts w:ascii="Arial" w:eastAsia="Times New Roman" w:hAnsi="Arial" w:cs="Arial"/>
          <w:sz w:val="20"/>
          <w:szCs w:val="20"/>
          <w:lang w:eastAsia="de-CH"/>
        </w:rPr>
        <w:t>.</w:t>
      </w:r>
    </w:p>
    <w:p w:rsidR="009D1415" w:rsidRPr="002F784E" w:rsidRDefault="001E397E" w:rsidP="001E397E">
      <w:pPr>
        <w:numPr>
          <w:ilvl w:val="0"/>
          <w:numId w:val="18"/>
        </w:numPr>
        <w:tabs>
          <w:tab w:val="clear" w:pos="720"/>
          <w:tab w:val="num" w:pos="426"/>
        </w:tabs>
        <w:spacing w:after="0" w:line="257" w:lineRule="auto"/>
        <w:ind w:left="426" w:hanging="426"/>
        <w:jc w:val="both"/>
        <w:rPr>
          <w:rFonts w:ascii="Arial" w:eastAsia="Times New Roman" w:hAnsi="Arial" w:cs="Arial"/>
          <w:sz w:val="20"/>
          <w:szCs w:val="20"/>
          <w:lang w:eastAsia="de-CH"/>
        </w:rPr>
      </w:pPr>
      <w:r>
        <w:rPr>
          <w:rFonts w:ascii="Arial" w:eastAsia="Times New Roman" w:hAnsi="Arial" w:cs="Arial"/>
          <w:sz w:val="20"/>
          <w:szCs w:val="20"/>
          <w:lang w:eastAsia="de-CH"/>
        </w:rPr>
        <w:t>Kanton Aargau (2007</w:t>
      </w:r>
      <w:r w:rsidR="009D1415" w:rsidRPr="009D1415">
        <w:rPr>
          <w:rFonts w:ascii="Arial" w:eastAsia="Times New Roman" w:hAnsi="Arial" w:cs="Arial"/>
          <w:sz w:val="20"/>
          <w:szCs w:val="20"/>
          <w:lang w:eastAsia="de-CH"/>
        </w:rPr>
        <w:t>): IVS-Dokum</w:t>
      </w:r>
      <w:r>
        <w:rPr>
          <w:rFonts w:ascii="Arial" w:eastAsia="Times New Roman" w:hAnsi="Arial" w:cs="Arial"/>
          <w:sz w:val="20"/>
          <w:szCs w:val="20"/>
          <w:lang w:eastAsia="de-CH"/>
        </w:rPr>
        <w:t xml:space="preserve">entation Kanton Aargau: </w:t>
      </w:r>
      <w:hyperlink r:id="rId34" w:history="1">
        <w:r w:rsidR="002F784E" w:rsidRPr="002F784E">
          <w:rPr>
            <w:rStyle w:val="Hyperlink"/>
            <w:rFonts w:ascii="Arial" w:eastAsia="Times New Roman" w:hAnsi="Arial" w:cs="Arial"/>
            <w:color w:val="auto"/>
            <w:sz w:val="20"/>
            <w:szCs w:val="20"/>
            <w:u w:val="none"/>
            <w:lang w:eastAsia="de-CH"/>
          </w:rPr>
          <w:t>https://www.ag.ch/media/kanton_aargau/bvu/dokumente_2/raumentwicklung/grundlagen_6/Inventar_der_historischen_Verkehrswege_der_Schweiz_IVS_Kantonsheft_Aargau.pdf</w:t>
        </w:r>
      </w:hyperlink>
      <w:r w:rsidR="00C4268A" w:rsidRPr="002F784E">
        <w:rPr>
          <w:rFonts w:ascii="Arial" w:eastAsia="Times New Roman" w:hAnsi="Arial" w:cs="Arial"/>
          <w:sz w:val="20"/>
          <w:szCs w:val="20"/>
          <w:lang w:eastAsia="de-CH"/>
        </w:rPr>
        <w:t>.</w:t>
      </w:r>
    </w:p>
    <w:p w:rsidR="002F784E" w:rsidRPr="002F784E" w:rsidRDefault="002F784E" w:rsidP="002F784E">
      <w:pPr>
        <w:numPr>
          <w:ilvl w:val="0"/>
          <w:numId w:val="18"/>
        </w:numPr>
        <w:tabs>
          <w:tab w:val="clear" w:pos="720"/>
          <w:tab w:val="num" w:pos="426"/>
        </w:tabs>
        <w:spacing w:after="0" w:line="257" w:lineRule="auto"/>
        <w:ind w:left="426" w:hanging="426"/>
        <w:jc w:val="both"/>
        <w:rPr>
          <w:rFonts w:ascii="Arial" w:eastAsia="Times New Roman" w:hAnsi="Arial" w:cs="Arial"/>
          <w:sz w:val="20"/>
          <w:szCs w:val="20"/>
          <w:lang w:eastAsia="de-CH"/>
        </w:rPr>
      </w:pPr>
      <w:r>
        <w:rPr>
          <w:rFonts w:ascii="Arial" w:eastAsia="Times New Roman" w:hAnsi="Arial" w:cs="Arial"/>
          <w:sz w:val="20"/>
          <w:szCs w:val="20"/>
          <w:lang w:eastAsia="de-CH"/>
        </w:rPr>
        <w:t xml:space="preserve">Gemeinde </w:t>
      </w:r>
      <w:proofErr w:type="spellStart"/>
      <w:r>
        <w:rPr>
          <w:rFonts w:ascii="Arial" w:eastAsia="Times New Roman" w:hAnsi="Arial" w:cs="Arial"/>
          <w:sz w:val="20"/>
          <w:szCs w:val="20"/>
          <w:lang w:eastAsia="de-CH"/>
        </w:rPr>
        <w:t>Bergdietikon</w:t>
      </w:r>
      <w:proofErr w:type="spellEnd"/>
      <w:r>
        <w:rPr>
          <w:rFonts w:ascii="Arial" w:eastAsia="Times New Roman" w:hAnsi="Arial" w:cs="Arial"/>
          <w:sz w:val="20"/>
          <w:szCs w:val="20"/>
          <w:lang w:eastAsia="de-CH"/>
        </w:rPr>
        <w:t xml:space="preserve"> (1980): Grundlagen und Ideen für einen aktiven Ortsbildschutz </w:t>
      </w:r>
      <w:proofErr w:type="spellStart"/>
      <w:r>
        <w:rPr>
          <w:rFonts w:ascii="Arial" w:eastAsia="Times New Roman" w:hAnsi="Arial" w:cs="Arial"/>
          <w:sz w:val="20"/>
          <w:szCs w:val="20"/>
          <w:lang w:eastAsia="de-CH"/>
        </w:rPr>
        <w:t>Kindhausen</w:t>
      </w:r>
      <w:proofErr w:type="spellEnd"/>
    </w:p>
    <w:p w:rsidR="00314457" w:rsidRPr="00677C09" w:rsidRDefault="002828EB" w:rsidP="002F784E">
      <w:pPr>
        <w:numPr>
          <w:ilvl w:val="0"/>
          <w:numId w:val="18"/>
        </w:numPr>
        <w:tabs>
          <w:tab w:val="clear" w:pos="720"/>
        </w:tabs>
        <w:spacing w:after="0" w:line="257" w:lineRule="auto"/>
        <w:ind w:left="426" w:hanging="426"/>
        <w:jc w:val="both"/>
        <w:rPr>
          <w:rFonts w:ascii="Arial" w:eastAsia="Times New Roman" w:hAnsi="Arial" w:cs="Arial"/>
          <w:sz w:val="20"/>
          <w:szCs w:val="20"/>
          <w:lang w:eastAsia="de-CH"/>
        </w:rPr>
      </w:pPr>
      <w:r w:rsidRPr="00677C09">
        <w:rPr>
          <w:rFonts w:ascii="Arial" w:eastAsia="Times New Roman" w:hAnsi="Arial" w:cs="Arial"/>
          <w:sz w:val="20"/>
          <w:szCs w:val="20"/>
          <w:lang w:eastAsia="de-CH"/>
        </w:rPr>
        <w:t xml:space="preserve">Gemeinde </w:t>
      </w:r>
      <w:proofErr w:type="spellStart"/>
      <w:r w:rsidRPr="00677C09">
        <w:rPr>
          <w:rFonts w:ascii="Arial" w:eastAsia="Times New Roman" w:hAnsi="Arial" w:cs="Arial"/>
          <w:sz w:val="20"/>
          <w:szCs w:val="20"/>
          <w:lang w:eastAsia="de-CH"/>
        </w:rPr>
        <w:t>Bergdietikon</w:t>
      </w:r>
      <w:proofErr w:type="spellEnd"/>
      <w:r w:rsidR="00314457" w:rsidRPr="00677C09">
        <w:rPr>
          <w:rFonts w:ascii="Arial" w:eastAsia="Times New Roman" w:hAnsi="Arial" w:cs="Arial"/>
          <w:sz w:val="20"/>
          <w:szCs w:val="20"/>
          <w:lang w:eastAsia="de-CH"/>
        </w:rPr>
        <w:t xml:space="preserve"> (</w:t>
      </w:r>
      <w:r w:rsidRPr="00677C09">
        <w:rPr>
          <w:rFonts w:ascii="Arial" w:eastAsia="Times New Roman" w:hAnsi="Arial" w:cs="Arial"/>
          <w:sz w:val="20"/>
          <w:szCs w:val="20"/>
          <w:lang w:eastAsia="de-CH"/>
        </w:rPr>
        <w:t>1996</w:t>
      </w:r>
      <w:r w:rsidR="00677C09" w:rsidRPr="00677C09">
        <w:rPr>
          <w:rFonts w:ascii="Arial" w:eastAsia="Times New Roman" w:hAnsi="Arial" w:cs="Arial"/>
          <w:sz w:val="20"/>
          <w:szCs w:val="20"/>
          <w:lang w:eastAsia="de-CH"/>
        </w:rPr>
        <w:t xml:space="preserve">): </w:t>
      </w:r>
      <w:proofErr w:type="spellStart"/>
      <w:r w:rsidR="00314457" w:rsidRPr="00677C09">
        <w:rPr>
          <w:rFonts w:ascii="Arial" w:eastAsia="Times New Roman" w:hAnsi="Arial" w:cs="Arial"/>
          <w:sz w:val="20"/>
          <w:szCs w:val="20"/>
          <w:lang w:eastAsia="de-CH"/>
        </w:rPr>
        <w:t>Waldgrenzenpläne</w:t>
      </w:r>
      <w:proofErr w:type="spellEnd"/>
      <w:r w:rsidR="00677C09" w:rsidRPr="00677C09">
        <w:rPr>
          <w:rFonts w:ascii="Arial" w:eastAsia="Times New Roman" w:hAnsi="Arial" w:cs="Arial"/>
          <w:sz w:val="20"/>
          <w:szCs w:val="20"/>
          <w:lang w:eastAsia="de-CH"/>
        </w:rPr>
        <w:t>, genehmigt 3.12.1999</w:t>
      </w:r>
    </w:p>
    <w:p w:rsidR="00677C09" w:rsidRPr="00677C09" w:rsidRDefault="00677C09" w:rsidP="002F784E">
      <w:pPr>
        <w:numPr>
          <w:ilvl w:val="0"/>
          <w:numId w:val="18"/>
        </w:numPr>
        <w:tabs>
          <w:tab w:val="clear" w:pos="720"/>
          <w:tab w:val="num" w:pos="426"/>
        </w:tabs>
        <w:spacing w:after="0" w:line="257" w:lineRule="auto"/>
        <w:ind w:left="426" w:hanging="426"/>
        <w:jc w:val="both"/>
        <w:rPr>
          <w:rFonts w:ascii="Arial" w:eastAsia="Times New Roman" w:hAnsi="Arial" w:cs="Arial"/>
          <w:sz w:val="20"/>
          <w:szCs w:val="20"/>
          <w:lang w:eastAsia="de-CH"/>
        </w:rPr>
      </w:pPr>
      <w:r w:rsidRPr="00677C09">
        <w:rPr>
          <w:rFonts w:ascii="Arial" w:eastAsia="Times New Roman" w:hAnsi="Arial" w:cs="Arial"/>
          <w:sz w:val="20"/>
          <w:szCs w:val="20"/>
          <w:lang w:eastAsia="de-CH"/>
        </w:rPr>
        <w:t xml:space="preserve">Gemeinde </w:t>
      </w:r>
      <w:proofErr w:type="spellStart"/>
      <w:r w:rsidRPr="00677C09">
        <w:rPr>
          <w:rFonts w:ascii="Arial" w:eastAsia="Times New Roman" w:hAnsi="Arial" w:cs="Arial"/>
          <w:sz w:val="20"/>
          <w:szCs w:val="20"/>
          <w:lang w:eastAsia="de-CH"/>
        </w:rPr>
        <w:t>Bergdietikon</w:t>
      </w:r>
      <w:proofErr w:type="spellEnd"/>
      <w:r w:rsidRPr="00677C09">
        <w:rPr>
          <w:rFonts w:ascii="Arial" w:eastAsia="Times New Roman" w:hAnsi="Arial" w:cs="Arial"/>
          <w:sz w:val="20"/>
          <w:szCs w:val="20"/>
          <w:lang w:eastAsia="de-CH"/>
        </w:rPr>
        <w:t xml:space="preserve"> (2016): Nachführung </w:t>
      </w:r>
      <w:proofErr w:type="spellStart"/>
      <w:r w:rsidRPr="00677C09">
        <w:rPr>
          <w:rFonts w:ascii="Arial" w:eastAsia="Times New Roman" w:hAnsi="Arial" w:cs="Arial"/>
          <w:sz w:val="20"/>
          <w:szCs w:val="20"/>
          <w:lang w:eastAsia="de-CH"/>
        </w:rPr>
        <w:t>Waldgrenzenplan</w:t>
      </w:r>
      <w:proofErr w:type="spellEnd"/>
      <w:r w:rsidRPr="00677C09">
        <w:rPr>
          <w:rFonts w:ascii="Arial" w:eastAsia="Times New Roman" w:hAnsi="Arial" w:cs="Arial"/>
          <w:sz w:val="20"/>
          <w:szCs w:val="20"/>
          <w:lang w:eastAsia="de-CH"/>
        </w:rPr>
        <w:t xml:space="preserve"> Rai, genehmigt 31.1.2017.</w:t>
      </w:r>
    </w:p>
    <w:p w:rsidR="00314457" w:rsidRPr="00677C09" w:rsidRDefault="00314457" w:rsidP="002F784E">
      <w:pPr>
        <w:numPr>
          <w:ilvl w:val="0"/>
          <w:numId w:val="18"/>
        </w:numPr>
        <w:tabs>
          <w:tab w:val="clear" w:pos="720"/>
        </w:tabs>
        <w:spacing w:after="0" w:line="257" w:lineRule="auto"/>
        <w:ind w:left="426" w:hanging="426"/>
        <w:jc w:val="both"/>
        <w:rPr>
          <w:rFonts w:ascii="Arial" w:eastAsia="Times New Roman" w:hAnsi="Arial" w:cs="Arial"/>
          <w:sz w:val="20"/>
          <w:szCs w:val="20"/>
          <w:lang w:eastAsia="de-CH"/>
        </w:rPr>
      </w:pPr>
      <w:r w:rsidRPr="00677C09">
        <w:rPr>
          <w:rFonts w:ascii="Arial" w:eastAsia="Times New Roman" w:hAnsi="Arial" w:cs="Arial"/>
          <w:sz w:val="20"/>
          <w:szCs w:val="20"/>
          <w:lang w:eastAsia="de-CH"/>
        </w:rPr>
        <w:t xml:space="preserve">Gemeinde </w:t>
      </w:r>
      <w:proofErr w:type="spellStart"/>
      <w:r w:rsidR="002828EB" w:rsidRPr="00677C09">
        <w:rPr>
          <w:rFonts w:ascii="Arial" w:eastAsia="Times New Roman" w:hAnsi="Arial" w:cs="Arial"/>
          <w:sz w:val="20"/>
          <w:szCs w:val="20"/>
          <w:lang w:eastAsia="de-CH"/>
        </w:rPr>
        <w:t>Bergdietikon</w:t>
      </w:r>
      <w:proofErr w:type="spellEnd"/>
      <w:r w:rsidR="002828EB" w:rsidRPr="00677C09">
        <w:rPr>
          <w:rFonts w:ascii="Arial" w:eastAsia="Times New Roman" w:hAnsi="Arial" w:cs="Arial"/>
          <w:sz w:val="20"/>
          <w:szCs w:val="20"/>
          <w:lang w:eastAsia="de-CH"/>
        </w:rPr>
        <w:t xml:space="preserve"> (2011</w:t>
      </w:r>
      <w:r w:rsidRPr="00677C09">
        <w:rPr>
          <w:rFonts w:ascii="Arial" w:eastAsia="Times New Roman" w:hAnsi="Arial" w:cs="Arial"/>
          <w:sz w:val="20"/>
          <w:szCs w:val="20"/>
          <w:lang w:eastAsia="de-CH"/>
        </w:rPr>
        <w:t>): Generelle Entwässerungsplanung (GEP</w:t>
      </w:r>
      <w:r w:rsidR="002828EB" w:rsidRPr="00677C09">
        <w:rPr>
          <w:rFonts w:ascii="Arial" w:eastAsia="Times New Roman" w:hAnsi="Arial" w:cs="Arial"/>
          <w:sz w:val="20"/>
          <w:szCs w:val="20"/>
          <w:lang w:eastAsia="de-CH"/>
        </w:rPr>
        <w:t>, Phase 1</w:t>
      </w:r>
      <w:r w:rsidRPr="00677C09">
        <w:rPr>
          <w:rFonts w:ascii="Arial" w:eastAsia="Times New Roman" w:hAnsi="Arial" w:cs="Arial"/>
          <w:sz w:val="20"/>
          <w:szCs w:val="20"/>
          <w:lang w:eastAsia="de-CH"/>
        </w:rPr>
        <w:t>)</w:t>
      </w:r>
    </w:p>
    <w:p w:rsidR="002828EB" w:rsidRDefault="002828EB" w:rsidP="002F784E">
      <w:pPr>
        <w:numPr>
          <w:ilvl w:val="0"/>
          <w:numId w:val="18"/>
        </w:numPr>
        <w:tabs>
          <w:tab w:val="clear" w:pos="720"/>
          <w:tab w:val="num" w:pos="0"/>
          <w:tab w:val="num" w:pos="426"/>
        </w:tabs>
        <w:spacing w:after="0" w:line="257" w:lineRule="auto"/>
        <w:ind w:left="426" w:hanging="426"/>
        <w:jc w:val="both"/>
        <w:rPr>
          <w:rFonts w:ascii="Arial" w:eastAsia="Times New Roman" w:hAnsi="Arial" w:cs="Arial"/>
          <w:sz w:val="20"/>
          <w:szCs w:val="20"/>
          <w:lang w:eastAsia="de-CH"/>
        </w:rPr>
      </w:pPr>
      <w:r w:rsidRPr="00677C09">
        <w:rPr>
          <w:rFonts w:ascii="Arial" w:eastAsia="Times New Roman" w:hAnsi="Arial" w:cs="Arial"/>
          <w:sz w:val="20"/>
          <w:szCs w:val="20"/>
          <w:lang w:eastAsia="de-CH"/>
        </w:rPr>
        <w:t xml:space="preserve">Gemeinde </w:t>
      </w:r>
      <w:proofErr w:type="spellStart"/>
      <w:r w:rsidRPr="00677C09">
        <w:rPr>
          <w:rFonts w:ascii="Arial" w:eastAsia="Times New Roman" w:hAnsi="Arial" w:cs="Arial"/>
          <w:sz w:val="20"/>
          <w:szCs w:val="20"/>
          <w:lang w:eastAsia="de-CH"/>
        </w:rPr>
        <w:t>Bergdietikon</w:t>
      </w:r>
      <w:proofErr w:type="spellEnd"/>
      <w:r w:rsidRPr="00677C09">
        <w:rPr>
          <w:rFonts w:ascii="Arial" w:eastAsia="Times New Roman" w:hAnsi="Arial" w:cs="Arial"/>
          <w:sz w:val="20"/>
          <w:szCs w:val="20"/>
          <w:lang w:eastAsia="de-CH"/>
        </w:rPr>
        <w:t xml:space="preserve"> (2014): Generelle Entwässerungsplanung Phasen 2+3)</w:t>
      </w:r>
    </w:p>
    <w:p w:rsidR="002F784E" w:rsidRPr="00677C09" w:rsidRDefault="002F784E" w:rsidP="002F784E">
      <w:pPr>
        <w:spacing w:after="0" w:line="257" w:lineRule="auto"/>
        <w:ind w:left="426"/>
        <w:jc w:val="both"/>
        <w:rPr>
          <w:rFonts w:ascii="Arial" w:eastAsia="Times New Roman" w:hAnsi="Arial" w:cs="Arial"/>
          <w:sz w:val="20"/>
          <w:szCs w:val="20"/>
          <w:lang w:eastAsia="de-CH"/>
        </w:rPr>
      </w:pPr>
    </w:p>
    <w:p w:rsidR="009D1415" w:rsidRPr="009D1415" w:rsidRDefault="009D1415" w:rsidP="009D1415">
      <w:pPr>
        <w:keepNext/>
        <w:keepLines/>
        <w:spacing w:before="720" w:after="440" w:line="257" w:lineRule="auto"/>
        <w:outlineLvl w:val="1"/>
        <w:rPr>
          <w:rFonts w:ascii="Arial" w:eastAsia="Times New Roman" w:hAnsi="Arial" w:cs="Arial"/>
          <w:b/>
          <w:bCs/>
          <w:kern w:val="28"/>
          <w:sz w:val="28"/>
          <w:szCs w:val="28"/>
          <w:lang w:eastAsia="de-CH"/>
        </w:rPr>
      </w:pPr>
      <w:r w:rsidRPr="009D1415">
        <w:rPr>
          <w:rFonts w:ascii="Arial" w:eastAsia="Times New Roman" w:hAnsi="Arial" w:cs="Arial"/>
          <w:b/>
          <w:bCs/>
          <w:kern w:val="28"/>
          <w:sz w:val="28"/>
          <w:szCs w:val="28"/>
          <w:lang w:eastAsia="de-CH"/>
        </w:rPr>
        <w:lastRenderedPageBreak/>
        <w:t>5.7</w:t>
      </w:r>
      <w:r w:rsidRPr="009D1415">
        <w:rPr>
          <w:rFonts w:ascii="Arial" w:eastAsia="Times New Roman" w:hAnsi="Arial" w:cs="Arial"/>
          <w:b/>
          <w:bCs/>
          <w:kern w:val="28"/>
          <w:sz w:val="28"/>
          <w:szCs w:val="28"/>
          <w:lang w:eastAsia="de-CH"/>
        </w:rPr>
        <w:tab/>
        <w:t>Planungshilfen des Kantons</w:t>
      </w:r>
      <w:r w:rsidRPr="009D1415">
        <w:rPr>
          <w:rFonts w:ascii="Arial" w:eastAsia="Times New Roman" w:hAnsi="Arial" w:cs="Arial"/>
          <w:b/>
          <w:bCs/>
          <w:kern w:val="28"/>
          <w:sz w:val="28"/>
          <w:szCs w:val="28"/>
          <w:lang w:eastAsia="de-CH"/>
        </w:rPr>
        <w:br/>
      </w:r>
      <w:r w:rsidRPr="009D1415">
        <w:rPr>
          <w:rFonts w:ascii="Arial" w:eastAsia="Times New Roman" w:hAnsi="Arial" w:cs="Arial"/>
          <w:bCs/>
          <w:color w:val="000000"/>
          <w:kern w:val="28"/>
          <w:sz w:val="18"/>
          <w:szCs w:val="18"/>
          <w:lang w:eastAsia="de-CH"/>
        </w:rPr>
        <w:t>(</w:t>
      </w:r>
      <w:hyperlink r:id="rId35" w:history="1">
        <w:r w:rsidRPr="001E397E">
          <w:rPr>
            <w:rFonts w:ascii="Frutiger Light" w:eastAsia="Times New Roman" w:hAnsi="Frutiger Light" w:cs="Times New Roman"/>
            <w:bCs/>
            <w:kern w:val="28"/>
            <w:sz w:val="18"/>
            <w:szCs w:val="18"/>
            <w:u w:val="single"/>
            <w:lang w:eastAsia="de-CH"/>
          </w:rPr>
          <w:t>http://www.ag.ch/bvu/raumentwicklung/de/pub/publikationen/nutzungsplanung.php</w:t>
        </w:r>
      </w:hyperlink>
      <w:r w:rsidRPr="009D1415">
        <w:rPr>
          <w:rFonts w:ascii="Frutiger Light" w:eastAsia="Times New Roman" w:hAnsi="Frutiger Light" w:cs="Frutiger Light"/>
          <w:bCs/>
          <w:color w:val="000000"/>
          <w:kern w:val="28"/>
          <w:sz w:val="18"/>
          <w:szCs w:val="18"/>
          <w:lang w:eastAsia="de-CH"/>
        </w:rPr>
        <w:t>)</w:t>
      </w:r>
    </w:p>
    <w:p w:rsidR="009D1415" w:rsidRPr="009D1415" w:rsidRDefault="009D1415" w:rsidP="009D1415">
      <w:pPr>
        <w:numPr>
          <w:ilvl w:val="0"/>
          <w:numId w:val="15"/>
        </w:numPr>
        <w:tabs>
          <w:tab w:val="num" w:pos="426"/>
        </w:tabs>
        <w:spacing w:after="0" w:line="257" w:lineRule="auto"/>
        <w:ind w:left="426" w:hanging="426"/>
        <w:jc w:val="both"/>
        <w:rPr>
          <w:rFonts w:ascii="Arial" w:eastAsia="Times New Roman" w:hAnsi="Arial" w:cs="Arial"/>
          <w:sz w:val="20"/>
          <w:szCs w:val="20"/>
          <w:lang w:eastAsia="de-CH"/>
        </w:rPr>
      </w:pPr>
      <w:r w:rsidRPr="009D1415">
        <w:rPr>
          <w:rFonts w:ascii="Arial" w:eastAsia="Times New Roman" w:hAnsi="Arial" w:cs="Arial"/>
          <w:sz w:val="20"/>
          <w:szCs w:val="20"/>
          <w:lang w:eastAsia="de-CH"/>
        </w:rPr>
        <w:t>Departement Bau, Verkehr und Umwelt, Abteilung Raumentwicklung (BVU ARE; 2011/2014/2016): Richtlinien</w:t>
      </w:r>
      <w:r w:rsidRPr="009D1415">
        <w:rPr>
          <w:rFonts w:ascii="Arial" w:eastAsia="Times New Roman" w:hAnsi="Arial" w:cs="Arial"/>
          <w:sz w:val="20"/>
          <w:szCs w:val="20"/>
          <w:lang w:eastAsia="de-CH"/>
        </w:rPr>
        <w:tab/>
        <w:t>.</w:t>
      </w:r>
    </w:p>
    <w:p w:rsidR="009D1415" w:rsidRPr="009D1415" w:rsidRDefault="009D1415" w:rsidP="009D1415">
      <w:pPr>
        <w:numPr>
          <w:ilvl w:val="0"/>
          <w:numId w:val="15"/>
        </w:numPr>
        <w:tabs>
          <w:tab w:val="num" w:pos="426"/>
        </w:tabs>
        <w:spacing w:after="0" w:line="257" w:lineRule="auto"/>
        <w:ind w:left="426" w:hanging="426"/>
        <w:jc w:val="both"/>
        <w:rPr>
          <w:rFonts w:ascii="Arial" w:eastAsia="Times New Roman" w:hAnsi="Arial" w:cs="Arial"/>
          <w:sz w:val="20"/>
          <w:szCs w:val="20"/>
          <w:lang w:eastAsia="de-CH"/>
        </w:rPr>
      </w:pPr>
      <w:r w:rsidRPr="009D1415">
        <w:rPr>
          <w:rFonts w:ascii="Arial" w:eastAsia="Times New Roman" w:hAnsi="Arial" w:cs="Arial"/>
          <w:sz w:val="20"/>
          <w:szCs w:val="20"/>
          <w:lang w:eastAsia="de-CH"/>
        </w:rPr>
        <w:t xml:space="preserve">Departement Bau, Verkehr und Umwelt, Abteilung Raumentwicklung (BVU ARE; 2011): Integration der IVHB in die BNO (Empfehlung § 15 </w:t>
      </w:r>
      <w:proofErr w:type="spellStart"/>
      <w:r w:rsidRPr="009D1415">
        <w:rPr>
          <w:rFonts w:ascii="Arial" w:eastAsia="Times New Roman" w:hAnsi="Arial" w:cs="Arial"/>
          <w:sz w:val="20"/>
          <w:szCs w:val="20"/>
          <w:lang w:eastAsia="de-CH"/>
        </w:rPr>
        <w:t>BauV</w:t>
      </w:r>
      <w:proofErr w:type="spellEnd"/>
      <w:r w:rsidRPr="009D1415">
        <w:rPr>
          <w:rFonts w:ascii="Arial" w:eastAsia="Times New Roman" w:hAnsi="Arial" w:cs="Arial"/>
          <w:sz w:val="20"/>
          <w:szCs w:val="20"/>
          <w:lang w:eastAsia="de-CH"/>
        </w:rPr>
        <w:t>).</w:t>
      </w:r>
    </w:p>
    <w:p w:rsidR="009D1415" w:rsidRPr="009D1415" w:rsidRDefault="009D1415" w:rsidP="009D1415">
      <w:pPr>
        <w:numPr>
          <w:ilvl w:val="0"/>
          <w:numId w:val="15"/>
        </w:numPr>
        <w:tabs>
          <w:tab w:val="num" w:pos="426"/>
        </w:tabs>
        <w:spacing w:after="0" w:line="257" w:lineRule="auto"/>
        <w:ind w:left="426" w:hanging="426"/>
        <w:jc w:val="both"/>
        <w:rPr>
          <w:rFonts w:ascii="Arial" w:eastAsia="Times New Roman" w:hAnsi="Arial" w:cs="Arial"/>
          <w:sz w:val="20"/>
          <w:szCs w:val="20"/>
          <w:lang w:eastAsia="de-CH"/>
        </w:rPr>
      </w:pPr>
      <w:r w:rsidRPr="009D1415">
        <w:rPr>
          <w:rFonts w:ascii="Arial" w:eastAsia="Times New Roman" w:hAnsi="Arial" w:cs="Arial"/>
          <w:sz w:val="20"/>
          <w:szCs w:val="20"/>
          <w:lang w:eastAsia="de-CH"/>
        </w:rPr>
        <w:t>Departement Bau, Verkehr und Umwelt, Abteilung Raumentwicklung (BVU ARE; 2012): Empfehlung regionale Abstimmung.</w:t>
      </w:r>
    </w:p>
    <w:p w:rsidR="009D1415" w:rsidRPr="009D1415" w:rsidRDefault="009D1415" w:rsidP="009D1415">
      <w:pPr>
        <w:numPr>
          <w:ilvl w:val="0"/>
          <w:numId w:val="15"/>
        </w:numPr>
        <w:tabs>
          <w:tab w:val="num" w:pos="426"/>
        </w:tabs>
        <w:spacing w:after="0" w:line="257" w:lineRule="auto"/>
        <w:ind w:left="426" w:hanging="426"/>
        <w:jc w:val="both"/>
        <w:rPr>
          <w:rFonts w:ascii="Arial" w:eastAsia="Times New Roman" w:hAnsi="Arial" w:cs="Arial"/>
          <w:sz w:val="20"/>
          <w:szCs w:val="20"/>
          <w:lang w:eastAsia="de-CH"/>
        </w:rPr>
      </w:pPr>
      <w:r w:rsidRPr="009D1415">
        <w:rPr>
          <w:rFonts w:ascii="Arial" w:eastAsia="Times New Roman" w:hAnsi="Arial" w:cs="Arial"/>
          <w:sz w:val="20"/>
          <w:szCs w:val="20"/>
          <w:lang w:eastAsia="de-CH"/>
        </w:rPr>
        <w:t xml:space="preserve">Departement Bau, Verkehr und Umwelt, Abteilung Raumentwicklung (BVU ARE; 2016): Ablaufschema allgemeine Nutzungsplanung (§§ 22 ff. </w:t>
      </w:r>
      <w:proofErr w:type="spellStart"/>
      <w:r w:rsidRPr="009D1415">
        <w:rPr>
          <w:rFonts w:ascii="Arial" w:eastAsia="Times New Roman" w:hAnsi="Arial" w:cs="Arial"/>
          <w:sz w:val="20"/>
          <w:szCs w:val="20"/>
          <w:lang w:eastAsia="de-CH"/>
        </w:rPr>
        <w:t>BauG</w:t>
      </w:r>
      <w:proofErr w:type="spellEnd"/>
      <w:r w:rsidRPr="009D1415">
        <w:rPr>
          <w:rFonts w:ascii="Arial" w:eastAsia="Times New Roman" w:hAnsi="Arial" w:cs="Arial"/>
          <w:sz w:val="20"/>
          <w:szCs w:val="20"/>
          <w:lang w:eastAsia="de-CH"/>
        </w:rPr>
        <w:t>).</w:t>
      </w:r>
    </w:p>
    <w:p w:rsidR="009D1415" w:rsidRPr="009D1415" w:rsidRDefault="009D1415" w:rsidP="009D1415">
      <w:pPr>
        <w:numPr>
          <w:ilvl w:val="0"/>
          <w:numId w:val="15"/>
        </w:numPr>
        <w:tabs>
          <w:tab w:val="num" w:pos="426"/>
        </w:tabs>
        <w:spacing w:after="0" w:line="257" w:lineRule="auto"/>
        <w:ind w:left="426" w:hanging="426"/>
        <w:jc w:val="both"/>
        <w:rPr>
          <w:rFonts w:ascii="Arial" w:eastAsia="Times New Roman" w:hAnsi="Arial" w:cs="Arial"/>
          <w:sz w:val="20"/>
          <w:szCs w:val="20"/>
          <w:lang w:eastAsia="de-CH"/>
        </w:rPr>
      </w:pPr>
      <w:r w:rsidRPr="009D1415">
        <w:rPr>
          <w:rFonts w:ascii="Arial" w:eastAsia="Times New Roman" w:hAnsi="Arial" w:cs="Arial"/>
          <w:sz w:val="20"/>
          <w:szCs w:val="20"/>
          <w:lang w:eastAsia="de-CH"/>
        </w:rPr>
        <w:t>Departement Bau, Verkehr und Umwelt, Abteilung Raumentwicklung (BVU ARE; 2008/2011): Empfehlung Umsetzung der Gefahrenkarte Hochwasser.</w:t>
      </w:r>
    </w:p>
    <w:p w:rsidR="009D1415" w:rsidRPr="009D1415" w:rsidRDefault="009D1415" w:rsidP="009D1415">
      <w:pPr>
        <w:numPr>
          <w:ilvl w:val="0"/>
          <w:numId w:val="15"/>
        </w:numPr>
        <w:tabs>
          <w:tab w:val="num" w:pos="426"/>
        </w:tabs>
        <w:spacing w:after="0" w:line="257" w:lineRule="auto"/>
        <w:ind w:left="426" w:hanging="426"/>
        <w:jc w:val="both"/>
        <w:rPr>
          <w:rFonts w:ascii="Arial" w:eastAsia="Times New Roman" w:hAnsi="Arial" w:cs="Arial"/>
          <w:sz w:val="20"/>
          <w:szCs w:val="20"/>
          <w:lang w:eastAsia="de-CH"/>
        </w:rPr>
      </w:pPr>
      <w:r w:rsidRPr="009D1415">
        <w:rPr>
          <w:rFonts w:ascii="Arial" w:eastAsia="Times New Roman" w:hAnsi="Arial" w:cs="Arial"/>
          <w:sz w:val="20"/>
          <w:szCs w:val="20"/>
          <w:lang w:eastAsia="de-CH"/>
        </w:rPr>
        <w:t>Departement Bau, Verkehr und Umwelt, Abteilung Raumentwicklung (BVU ARE; 2011): Empfehlung für Planungsberichte nach Art. 47 RPV.</w:t>
      </w:r>
    </w:p>
    <w:p w:rsidR="009D1415" w:rsidRPr="009D1415" w:rsidRDefault="009D1415" w:rsidP="009D1415">
      <w:pPr>
        <w:numPr>
          <w:ilvl w:val="0"/>
          <w:numId w:val="15"/>
        </w:numPr>
        <w:tabs>
          <w:tab w:val="num" w:pos="426"/>
        </w:tabs>
        <w:spacing w:after="0" w:line="257" w:lineRule="auto"/>
        <w:ind w:left="426" w:hanging="426"/>
        <w:jc w:val="both"/>
        <w:rPr>
          <w:rFonts w:ascii="Arial" w:eastAsia="Times New Roman" w:hAnsi="Arial" w:cs="Arial"/>
          <w:sz w:val="20"/>
          <w:szCs w:val="20"/>
          <w:lang w:eastAsia="de-CH"/>
        </w:rPr>
      </w:pPr>
      <w:r w:rsidRPr="009D1415">
        <w:rPr>
          <w:rFonts w:ascii="Arial" w:eastAsia="Times New Roman" w:hAnsi="Arial" w:cs="Arial"/>
          <w:sz w:val="20"/>
          <w:szCs w:val="20"/>
          <w:lang w:eastAsia="de-CH"/>
        </w:rPr>
        <w:t xml:space="preserve">Departement Bau, Verkehr und Umwelt, Abteilung Raumentwicklung (BVU ARE; 2011): Ablaufschema Verfahrenskoordination Richtplanung – Nutzungsplanung (§ 4b </w:t>
      </w:r>
      <w:proofErr w:type="spellStart"/>
      <w:r w:rsidRPr="009D1415">
        <w:rPr>
          <w:rFonts w:ascii="Arial" w:eastAsia="Times New Roman" w:hAnsi="Arial" w:cs="Arial"/>
          <w:sz w:val="20"/>
          <w:szCs w:val="20"/>
          <w:lang w:eastAsia="de-CH"/>
        </w:rPr>
        <w:t>ABauV</w:t>
      </w:r>
      <w:proofErr w:type="spellEnd"/>
      <w:r w:rsidRPr="009D1415">
        <w:rPr>
          <w:rFonts w:ascii="Arial" w:eastAsia="Times New Roman" w:hAnsi="Arial" w:cs="Arial"/>
          <w:sz w:val="20"/>
          <w:szCs w:val="20"/>
          <w:lang w:eastAsia="de-CH"/>
        </w:rPr>
        <w:t>).</w:t>
      </w:r>
    </w:p>
    <w:p w:rsidR="009D1415" w:rsidRPr="009D1415" w:rsidRDefault="009D1415" w:rsidP="009D1415">
      <w:pPr>
        <w:numPr>
          <w:ilvl w:val="0"/>
          <w:numId w:val="15"/>
        </w:numPr>
        <w:tabs>
          <w:tab w:val="num" w:pos="426"/>
        </w:tabs>
        <w:spacing w:after="0" w:line="257" w:lineRule="auto"/>
        <w:ind w:left="426" w:hanging="426"/>
        <w:jc w:val="both"/>
        <w:rPr>
          <w:rFonts w:ascii="Arial" w:eastAsia="Times New Roman" w:hAnsi="Arial" w:cs="Arial"/>
          <w:sz w:val="20"/>
          <w:szCs w:val="20"/>
          <w:lang w:eastAsia="de-CH"/>
        </w:rPr>
      </w:pPr>
      <w:r w:rsidRPr="009D1415">
        <w:rPr>
          <w:rFonts w:ascii="Arial" w:eastAsia="Times New Roman" w:hAnsi="Arial" w:cs="Arial"/>
          <w:sz w:val="20"/>
          <w:szCs w:val="20"/>
          <w:lang w:eastAsia="de-CH"/>
        </w:rPr>
        <w:t xml:space="preserve">Departement Bau, Verkehr und Umwelt, Abteilung Raumentwicklung (BVU ARE; 2014): Muster-Bau- und Nutzungsordnung (M-BNO) Volltext (Empfehlung § 15 </w:t>
      </w:r>
      <w:proofErr w:type="spellStart"/>
      <w:r w:rsidRPr="009D1415">
        <w:rPr>
          <w:rFonts w:ascii="Arial" w:eastAsia="Times New Roman" w:hAnsi="Arial" w:cs="Arial"/>
          <w:sz w:val="20"/>
          <w:szCs w:val="20"/>
          <w:lang w:eastAsia="de-CH"/>
        </w:rPr>
        <w:t>BauV</w:t>
      </w:r>
      <w:proofErr w:type="spellEnd"/>
      <w:r w:rsidRPr="009D1415">
        <w:rPr>
          <w:rFonts w:ascii="Arial" w:eastAsia="Times New Roman" w:hAnsi="Arial" w:cs="Arial"/>
          <w:sz w:val="20"/>
          <w:szCs w:val="20"/>
          <w:lang w:eastAsia="de-CH"/>
        </w:rPr>
        <w:t>).</w:t>
      </w:r>
    </w:p>
    <w:p w:rsidR="009D1415" w:rsidRPr="009D1415" w:rsidRDefault="009D1415" w:rsidP="009D1415">
      <w:pPr>
        <w:numPr>
          <w:ilvl w:val="0"/>
          <w:numId w:val="15"/>
        </w:numPr>
        <w:tabs>
          <w:tab w:val="num" w:pos="426"/>
        </w:tabs>
        <w:spacing w:after="0" w:line="257" w:lineRule="auto"/>
        <w:ind w:left="426" w:hanging="426"/>
        <w:jc w:val="both"/>
        <w:rPr>
          <w:rFonts w:ascii="Arial" w:eastAsia="Times New Roman" w:hAnsi="Arial" w:cs="Arial"/>
          <w:bCs/>
          <w:sz w:val="20"/>
          <w:szCs w:val="20"/>
          <w:lang w:eastAsia="de-CH"/>
        </w:rPr>
      </w:pPr>
      <w:r w:rsidRPr="009D1415">
        <w:rPr>
          <w:rFonts w:ascii="Arial" w:eastAsia="Times New Roman" w:hAnsi="Arial" w:cs="Arial"/>
          <w:sz w:val="20"/>
          <w:szCs w:val="20"/>
          <w:lang w:eastAsia="de-CH"/>
        </w:rPr>
        <w:t xml:space="preserve">Departement Bau, Verkehr und Umwelt, Abteilung Raumentwicklung (BVU ARE; 2014): </w:t>
      </w:r>
      <w:r w:rsidRPr="009D1415">
        <w:rPr>
          <w:rFonts w:ascii="Arial" w:eastAsia="Times New Roman" w:hAnsi="Arial" w:cs="Arial"/>
          <w:bCs/>
          <w:sz w:val="20"/>
          <w:szCs w:val="20"/>
          <w:lang w:eastAsia="de-CH"/>
        </w:rPr>
        <w:t xml:space="preserve">Nutzungen mit hohem Verkehrsaufkommen und mittelgrosse Verkaufsnutzungen, Empfehlungen </w:t>
      </w:r>
      <w:r w:rsidRPr="009D1415">
        <w:rPr>
          <w:rFonts w:ascii="Arial" w:eastAsia="Times New Roman" w:hAnsi="Arial" w:cs="Arial"/>
          <w:bCs/>
          <w:sz w:val="20"/>
          <w:szCs w:val="20"/>
          <w:lang w:val="de-DE" w:eastAsia="de-CH"/>
        </w:rPr>
        <w:t>zur Umsetzung des Richtplankapitels S 3.1</w:t>
      </w:r>
    </w:p>
    <w:p w:rsidR="009D1415" w:rsidRPr="009D1415" w:rsidRDefault="009D1415" w:rsidP="009D1415">
      <w:pPr>
        <w:numPr>
          <w:ilvl w:val="0"/>
          <w:numId w:val="15"/>
        </w:numPr>
        <w:tabs>
          <w:tab w:val="num" w:pos="426"/>
        </w:tabs>
        <w:spacing w:after="0" w:line="257" w:lineRule="auto"/>
        <w:ind w:left="426" w:hanging="426"/>
        <w:jc w:val="both"/>
        <w:rPr>
          <w:rFonts w:ascii="Arial" w:eastAsia="Times New Roman" w:hAnsi="Arial" w:cs="Arial"/>
          <w:bCs/>
          <w:sz w:val="20"/>
          <w:szCs w:val="20"/>
          <w:lang w:eastAsia="de-CH"/>
        </w:rPr>
      </w:pPr>
      <w:r w:rsidRPr="009D1415">
        <w:rPr>
          <w:rFonts w:ascii="Arial" w:eastAsia="Times New Roman" w:hAnsi="Arial" w:cs="Arial"/>
          <w:sz w:val="20"/>
          <w:szCs w:val="20"/>
          <w:lang w:eastAsia="de-CH"/>
        </w:rPr>
        <w:t>Departement Bau, Verkehr und Umwelt, Abteilung Raumentwicklung (BVU ARE; 2013): Merkblatt Hochwasserschutz ausserhalb des Siedlungsgebiets.</w:t>
      </w:r>
    </w:p>
    <w:p w:rsidR="007A4701" w:rsidRDefault="009D1415" w:rsidP="005F3566">
      <w:pPr>
        <w:numPr>
          <w:ilvl w:val="0"/>
          <w:numId w:val="15"/>
        </w:numPr>
        <w:tabs>
          <w:tab w:val="num" w:pos="426"/>
        </w:tabs>
        <w:spacing w:after="0" w:line="257" w:lineRule="auto"/>
        <w:ind w:left="426" w:hanging="426"/>
        <w:jc w:val="both"/>
        <w:rPr>
          <w:rFonts w:ascii="Arial" w:eastAsia="Times New Roman" w:hAnsi="Arial" w:cs="Arial"/>
          <w:sz w:val="20"/>
          <w:szCs w:val="20"/>
          <w:lang w:eastAsia="de-CH"/>
        </w:rPr>
      </w:pPr>
      <w:r w:rsidRPr="009D1415">
        <w:rPr>
          <w:rFonts w:ascii="Arial" w:eastAsia="Times New Roman" w:hAnsi="Arial" w:cs="Arial"/>
          <w:sz w:val="20"/>
          <w:szCs w:val="20"/>
          <w:lang w:val="de-DE" w:eastAsia="de-CH"/>
        </w:rPr>
        <w:t>Departement Bau, Verkehr und Umwelt, Abteilung Raumentwicklung (BVU ARE; 2012/2014):</w:t>
      </w:r>
      <w:r w:rsidRPr="009D1415">
        <w:rPr>
          <w:rFonts w:ascii="Arial" w:eastAsia="Times New Roman" w:hAnsi="Arial" w:cs="Arial"/>
          <w:sz w:val="20"/>
          <w:szCs w:val="20"/>
          <w:lang w:eastAsia="de-CH"/>
        </w:rPr>
        <w:t xml:space="preserve"> Erläuterungen zum Bau- und Nutzungsrecht (BNR).</w:t>
      </w:r>
    </w:p>
    <w:p w:rsidR="00EB6085" w:rsidRPr="00671B4E" w:rsidRDefault="00EB6085" w:rsidP="00671B4E">
      <w:pPr>
        <w:numPr>
          <w:ilvl w:val="0"/>
          <w:numId w:val="15"/>
        </w:numPr>
        <w:tabs>
          <w:tab w:val="num" w:pos="426"/>
        </w:tabs>
        <w:spacing w:after="0" w:line="257" w:lineRule="auto"/>
        <w:ind w:left="426" w:hanging="426"/>
        <w:jc w:val="both"/>
        <w:rPr>
          <w:rFonts w:ascii="Arial" w:eastAsia="Times New Roman" w:hAnsi="Arial" w:cs="Arial"/>
          <w:sz w:val="20"/>
          <w:szCs w:val="20"/>
          <w:lang w:eastAsia="de-CH"/>
        </w:rPr>
      </w:pPr>
      <w:r w:rsidRPr="00671B4E">
        <w:rPr>
          <w:rFonts w:ascii="Arial" w:hAnsi="Arial" w:cs="Arial"/>
          <w:sz w:val="20"/>
          <w:szCs w:val="20"/>
        </w:rPr>
        <w:t>Departement Bau, Verkehr und Umwelt (März 2017): Ordner „Hochwertige Siedlungsentwicklung nach innen</w:t>
      </w:r>
      <w:r w:rsidR="00671B4E" w:rsidRPr="00671B4E">
        <w:rPr>
          <w:rFonts w:ascii="Arial" w:hAnsi="Arial" w:cs="Arial"/>
          <w:sz w:val="20"/>
          <w:szCs w:val="20"/>
        </w:rPr>
        <w:t>“, Planungswegweiser und Werkzeugkasten:</w:t>
      </w:r>
      <w:r w:rsidR="00671B4E" w:rsidRPr="00671B4E">
        <w:t xml:space="preserve"> </w:t>
      </w:r>
      <w:r w:rsidR="00671B4E" w:rsidRPr="00671B4E">
        <w:rPr>
          <w:rFonts w:ascii="Arial" w:hAnsi="Arial" w:cs="Arial"/>
          <w:sz w:val="20"/>
          <w:szCs w:val="20"/>
        </w:rPr>
        <w:t>https://www.ag.ch/de/bvu/raumentwicklung</w:t>
      </w:r>
      <w:r w:rsidR="00671B4E">
        <w:rPr>
          <w:rFonts w:ascii="Arial" w:hAnsi="Arial" w:cs="Arial"/>
          <w:sz w:val="20"/>
          <w:szCs w:val="20"/>
        </w:rPr>
        <w:t>/innenentwicklung</w:t>
      </w:r>
    </w:p>
    <w:p w:rsidR="00671B4E" w:rsidRPr="00671B4E" w:rsidRDefault="00671B4E" w:rsidP="00671B4E">
      <w:pPr>
        <w:numPr>
          <w:ilvl w:val="0"/>
          <w:numId w:val="15"/>
        </w:numPr>
        <w:tabs>
          <w:tab w:val="num" w:pos="426"/>
        </w:tabs>
        <w:spacing w:after="0" w:line="257" w:lineRule="auto"/>
        <w:ind w:left="426" w:hanging="426"/>
        <w:jc w:val="both"/>
        <w:rPr>
          <w:rFonts w:ascii="Arial" w:eastAsia="Times New Roman" w:hAnsi="Arial" w:cs="Arial"/>
          <w:sz w:val="20"/>
          <w:szCs w:val="20"/>
          <w:lang w:eastAsia="de-CH"/>
        </w:rPr>
      </w:pPr>
      <w:r w:rsidRPr="00671B4E">
        <w:rPr>
          <w:rFonts w:ascii="Arial" w:hAnsi="Arial" w:cs="Arial"/>
          <w:bCs/>
          <w:sz w:val="20"/>
          <w:szCs w:val="20"/>
        </w:rPr>
        <w:t>Departement Bau, Verkehr und Umwelt, Abteilun</w:t>
      </w:r>
      <w:r>
        <w:rPr>
          <w:rFonts w:ascii="Arial" w:hAnsi="Arial" w:cs="Arial"/>
          <w:bCs/>
          <w:sz w:val="20"/>
          <w:szCs w:val="20"/>
        </w:rPr>
        <w:t>g Raumentwicklung (BVU ARE; 2012</w:t>
      </w:r>
      <w:r w:rsidRPr="00671B4E">
        <w:rPr>
          <w:rFonts w:ascii="Arial" w:hAnsi="Arial" w:cs="Arial"/>
          <w:bCs/>
          <w:sz w:val="20"/>
          <w:szCs w:val="20"/>
        </w:rPr>
        <w:t>):Ortsbild und Baukultur</w:t>
      </w:r>
      <w:r>
        <w:rPr>
          <w:rFonts w:ascii="Arial" w:eastAsia="Times New Roman" w:hAnsi="Arial" w:cs="Arial"/>
          <w:sz w:val="20"/>
          <w:szCs w:val="20"/>
          <w:lang w:eastAsia="de-CH"/>
        </w:rPr>
        <w:t xml:space="preserve">, </w:t>
      </w:r>
      <w:r w:rsidRPr="00671B4E">
        <w:rPr>
          <w:rFonts w:ascii="Arial" w:hAnsi="Arial" w:cs="Arial"/>
          <w:bCs/>
          <w:sz w:val="20"/>
          <w:szCs w:val="20"/>
        </w:rPr>
        <w:t>Arbeitshilfe zur Eingliederung</w:t>
      </w:r>
      <w:r>
        <w:rPr>
          <w:rFonts w:ascii="Arial" w:eastAsia="Times New Roman" w:hAnsi="Arial" w:cs="Arial"/>
          <w:sz w:val="20"/>
          <w:szCs w:val="20"/>
          <w:lang w:eastAsia="de-CH"/>
        </w:rPr>
        <w:t xml:space="preserve"> </w:t>
      </w:r>
      <w:r w:rsidRPr="00671B4E">
        <w:rPr>
          <w:rFonts w:ascii="Arial" w:hAnsi="Arial" w:cs="Arial"/>
          <w:bCs/>
          <w:sz w:val="20"/>
          <w:szCs w:val="20"/>
        </w:rPr>
        <w:t>von Neu-, Um- und Anbauten in</w:t>
      </w:r>
      <w:r>
        <w:rPr>
          <w:rFonts w:ascii="Arial" w:eastAsia="Times New Roman" w:hAnsi="Arial" w:cs="Arial"/>
          <w:sz w:val="20"/>
          <w:szCs w:val="20"/>
          <w:lang w:eastAsia="de-CH"/>
        </w:rPr>
        <w:t xml:space="preserve"> </w:t>
      </w:r>
      <w:r w:rsidRPr="00671B4E">
        <w:rPr>
          <w:rFonts w:ascii="Arial" w:hAnsi="Arial" w:cs="Arial"/>
          <w:bCs/>
          <w:sz w:val="20"/>
          <w:szCs w:val="20"/>
        </w:rPr>
        <w:t>Ortskernen und Weilern</w:t>
      </w:r>
    </w:p>
    <w:sectPr w:rsidR="00671B4E" w:rsidRPr="00671B4E" w:rsidSect="00EC741D">
      <w:headerReference w:type="even" r:id="rId36"/>
      <w:headerReference w:type="default" r:id="rId37"/>
      <w:headerReference w:type="first" r:id="rId38"/>
      <w:pgSz w:w="11906" w:h="16838"/>
      <w:pgMar w:top="1417" w:right="2267" w:bottom="1134" w:left="226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3A2E" w:rsidRDefault="00973A2E" w:rsidP="009F6896">
      <w:pPr>
        <w:spacing w:after="0" w:line="240" w:lineRule="auto"/>
      </w:pPr>
      <w:r>
        <w:separator/>
      </w:r>
    </w:p>
  </w:endnote>
  <w:endnote w:type="continuationSeparator" w:id="0">
    <w:p w:rsidR="00973A2E" w:rsidRDefault="00973A2E" w:rsidP="009F6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Frutiger Light">
    <w:altName w:val="Frutiger Roman"/>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3A2E" w:rsidRDefault="00973A2E" w:rsidP="009F6896">
      <w:pPr>
        <w:spacing w:after="0" w:line="240" w:lineRule="auto"/>
      </w:pPr>
      <w:r>
        <w:separator/>
      </w:r>
    </w:p>
  </w:footnote>
  <w:footnote w:type="continuationSeparator" w:id="0">
    <w:p w:rsidR="00973A2E" w:rsidRDefault="00973A2E" w:rsidP="009F68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D5D" w:rsidRDefault="00364D5D">
    <w:pPr>
      <w:pStyle w:val="Kopfzeile"/>
    </w:pPr>
  </w:p>
  <w:p w:rsidR="00364D5D" w:rsidRPr="007E3BCA" w:rsidRDefault="00364D5D" w:rsidP="001B501B">
    <w:pPr>
      <w:pStyle w:val="Kopfze"/>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D5D" w:rsidRDefault="00364D5D">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D5D" w:rsidRDefault="00364D5D">
    <w:pPr>
      <w:pStyle w:val="Kopfzeile"/>
    </w:pPr>
    <w:r>
      <w:rPr>
        <w:noProof/>
      </w:rPr>
      <mc:AlternateContent>
        <mc:Choice Requires="wps">
          <w:drawing>
            <wp:anchor distT="0" distB="0" distL="114300" distR="114300" simplePos="0" relativeHeight="251700224" behindDoc="0" locked="0" layoutInCell="0" allowOverlap="1" wp14:anchorId="4A327B39" wp14:editId="0DAE04B7">
              <wp:simplePos x="0" y="0"/>
              <wp:positionH relativeFrom="margin">
                <wp:align>left</wp:align>
              </wp:positionH>
              <wp:positionV relativeFrom="topMargin">
                <wp:align>center</wp:align>
              </wp:positionV>
              <wp:extent cx="5943600" cy="170815"/>
              <wp:effectExtent l="0" t="0" r="0" b="1905"/>
              <wp:wrapNone/>
              <wp:docPr id="475" name="Textfeld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D5D" w:rsidRDefault="00364D5D" w:rsidP="009A78BC">
                          <w:pPr>
                            <w:spacing w:after="0" w:line="240" w:lineRule="auto"/>
                          </w:pPr>
                          <w:r w:rsidRPr="009A78BC">
                            <w:t xml:space="preserve">Ausschreibung der </w:t>
                          </w:r>
                          <w:proofErr w:type="spellStart"/>
                          <w:r w:rsidRPr="009A78BC">
                            <w:t>Planerleistungen</w:t>
                          </w:r>
                          <w:proofErr w:type="spellEnd"/>
                          <w:r w:rsidRPr="009A78BC">
                            <w:t xml:space="preserve"> vom Februar 2017</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475" o:spid="_x0000_s1046" type="#_x0000_t202" style="position:absolute;margin-left:0;margin-top:0;width:468pt;height:13.45pt;z-index:25170022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" o:allowincell="f" filled="f" stroked="f">
              <v:textbox style="mso-fit-shape-to-text:t" inset=",0,,0">
                <w:txbxContent>
                  <w:p w:rsidR="00364D5D" w:rsidRDefault="00364D5D" w:rsidP="009A78BC">
                    <w:pPr>
                      <w:spacing w:after="0" w:line="240" w:lineRule="auto"/>
                    </w:pPr>
                    <w:r w:rsidRPr="009A78BC">
                      <w:t xml:space="preserve">Ausschreibung der </w:t>
                    </w:r>
                    <w:proofErr w:type="spellStart"/>
                    <w:r w:rsidRPr="009A78BC">
                      <w:t>Planerleistungen</w:t>
                    </w:r>
                    <w:proofErr w:type="spellEnd"/>
                    <w:r w:rsidRPr="009A78BC">
                      <w:t xml:space="preserve"> vom Februar 2017</w:t>
                    </w:r>
                  </w:p>
                </w:txbxContent>
              </v:textbox>
              <w10:wrap anchorx="margin" anchory="margin"/>
            </v:shape>
          </w:pict>
        </mc:Fallback>
      </mc:AlternateContent>
    </w:r>
    <w:r>
      <w:rPr>
        <w:noProof/>
      </w:rPr>
      <mc:AlternateContent>
        <mc:Choice Requires="wps">
          <w:drawing>
            <wp:anchor distT="0" distB="0" distL="114300" distR="114300" simplePos="0" relativeHeight="251699200" behindDoc="0" locked="0" layoutInCell="0" allowOverlap="1" wp14:anchorId="67F78D23" wp14:editId="1EEE5B72">
              <wp:simplePos x="0" y="0"/>
              <wp:positionH relativeFrom="page">
                <wp:align>right</wp:align>
              </wp:positionH>
              <wp:positionV relativeFrom="topMargin">
                <wp:align>center</wp:align>
              </wp:positionV>
              <wp:extent cx="914400" cy="170815"/>
              <wp:effectExtent l="0" t="0" r="0" b="0"/>
              <wp:wrapNone/>
              <wp:docPr id="476" name="Textfeld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extLst/>
                    </wps:spPr>
                    <wps:txbx>
                      <w:txbxContent>
                        <w:p w:rsidR="00364D5D" w:rsidRDefault="00364D5D">
                          <w:pPr>
                            <w:spacing w:after="0" w:line="240" w:lineRule="auto"/>
                            <w:rPr>
                              <w:color w:val="FFFFFF" w:themeColor="background1"/>
                              <w14:numForm w14:val="lining"/>
                            </w:rPr>
                          </w:pPr>
                          <w:r>
                            <w:rPr>
                              <w14:numForm w14:val="lining"/>
                            </w:rPr>
                            <w:fldChar w:fldCharType="begin"/>
                          </w:r>
                          <w:r>
                            <w:rPr>
                              <w14:numForm w14:val="lining"/>
                            </w:rPr>
                            <w:instrText>PAGE   \* MERGEFORMAT</w:instrText>
                          </w:r>
                          <w:r>
                            <w:rPr>
                              <w14:numForm w14:val="lining"/>
                            </w:rPr>
                            <w:fldChar w:fldCharType="separate"/>
                          </w:r>
                          <w:r w:rsidRPr="004A7D6A">
                            <w:rPr>
                              <w:noProof/>
                              <w:color w:val="FFFFFF" w:themeColor="background1"/>
                              <w:lang w:val="de-DE"/>
                              <w14:numForm w14:val="lining"/>
                            </w:rPr>
                            <w:t>1</w:t>
                          </w:r>
                          <w:r>
                            <w:rPr>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feld 476" o:spid="_x0000_s1047" type="#_x0000_t202" style="position:absolute;margin-left:20.8pt;margin-top:0;width:1in;height:13.45pt;z-index:25169920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" o:allowincell="f" fillcolor="#4f81bd [3204]" stroked="f">
              <v:textbox style="mso-fit-shape-to-text:t" inset=",0,,0">
                <w:txbxContent>
                  <w:p w:rsidR="00364D5D" w:rsidRDefault="00364D5D">
                    <w:pPr>
                      <w:spacing w:after="0" w:line="240" w:lineRule="auto"/>
                      <w:rPr>
                        <w:color w:val="FFFFFF" w:themeColor="background1"/>
                        <w14:numForm w14:val="lining"/>
                      </w:rPr>
                    </w:pPr>
                    <w:r>
                      <w:rPr>
                        <w14:numForm w14:val="lining"/>
                      </w:rPr>
                      <w:fldChar w:fldCharType="begin"/>
                    </w:r>
                    <w:r>
                      <w:rPr>
                        <w14:numForm w14:val="lining"/>
                      </w:rPr>
                      <w:instrText>PAGE   \* MERGEFORMAT</w:instrText>
                    </w:r>
                    <w:r>
                      <w:rPr>
                        <w14:numForm w14:val="lining"/>
                      </w:rPr>
                      <w:fldChar w:fldCharType="separate"/>
                    </w:r>
                    <w:r w:rsidRPr="004A7D6A">
                      <w:rPr>
                        <w:noProof/>
                        <w:color w:val="FFFFFF" w:themeColor="background1"/>
                        <w:lang w:val="de-DE"/>
                        <w14:numForm w14:val="lining"/>
                      </w:rPr>
                      <w:t>1</w:t>
                    </w:r>
                    <w:r>
                      <w:rPr>
                        <w:color w:val="FFFFFF" w:themeColor="background1"/>
                        <w14:numForm w14:val="lining"/>
                      </w:rPr>
                      <w:fldChar w:fldCharType="end"/>
                    </w:r>
                  </w:p>
                </w:txbxContent>
              </v:textbox>
              <w10:wrap anchorx="page"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D5D" w:rsidRPr="00994208" w:rsidRDefault="00364D5D" w:rsidP="007D739A">
    <w:pPr>
      <w:pStyle w:val="Kopfzeile"/>
    </w:pPr>
    <w:r>
      <w:rPr>
        <w:noProof/>
      </w:rPr>
      <mc:AlternateContent>
        <mc:Choice Requires="wps">
          <w:drawing>
            <wp:anchor distT="0" distB="0" distL="114300" distR="114300" simplePos="0" relativeHeight="251706368" behindDoc="0" locked="0" layoutInCell="0" allowOverlap="1" wp14:anchorId="34AE0B75" wp14:editId="13FA68C4">
              <wp:simplePos x="0" y="0"/>
              <wp:positionH relativeFrom="margin">
                <wp:align>left</wp:align>
              </wp:positionH>
              <wp:positionV relativeFrom="topMargin">
                <wp:align>center</wp:align>
              </wp:positionV>
              <wp:extent cx="5943600" cy="170815"/>
              <wp:effectExtent l="0" t="0" r="0" b="1905"/>
              <wp:wrapNone/>
              <wp:docPr id="473" name="Textfeld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el"/>
                            <w:id w:val="78679243"/>
                            <w:dataBinding w:prefixMappings="xmlns:ns0='http://schemas.openxmlformats.org/package/2006/metadata/core-properties' xmlns:ns1='http://purl.org/dc/elements/1.1/'" w:xpath="/ns0:coreProperties[1]/ns1:title[1]" w:storeItemID="{6C3C8BC8-F283-45AE-878A-BAB7291924A1}"/>
                            <w:text/>
                          </w:sdtPr>
                          <w:sdtContent>
                            <w:p w:rsidR="00364D5D" w:rsidRDefault="00364D5D" w:rsidP="0007755C">
                              <w:pPr>
                                <w:spacing w:after="0" w:line="240" w:lineRule="auto"/>
                                <w:ind w:right="-142"/>
                                <w:jc w:val="right"/>
                              </w:pPr>
                              <w:r>
                                <w:rPr>
                                  <w:lang w:val="de-DE"/>
                                </w:rPr>
                                <w:t xml:space="preserve">Ausschreibung der </w:t>
                              </w:r>
                              <w:proofErr w:type="spellStart"/>
                              <w:r>
                                <w:rPr>
                                  <w:lang w:val="de-DE"/>
                                </w:rPr>
                                <w:t>Planerleistungen</w:t>
                              </w:r>
                              <w:proofErr w:type="spellEnd"/>
                              <w:r>
                                <w:rPr>
                                  <w:lang w:val="de-DE"/>
                                </w:rPr>
                                <w:t xml:space="preserve"> vom 15. Juni 2017</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473" o:spid="_x0000_s1048" type="#_x0000_t202" style="position:absolute;margin-left:0;margin-top:0;width:468pt;height:13.45pt;z-index:25170636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" o:allowincell="f" filled="f" stroked="f">
              <v:textbox style="mso-fit-shape-to-text:t" inset=",0,,0">
                <w:txbxContent>
                  <w:sdt>
                    <w:sdtPr>
                      <w:alias w:val="Titel"/>
                      <w:id w:val="78679243"/>
                      <w:dataBinding w:prefixMappings="xmlns:ns0='http://schemas.openxmlformats.org/package/2006/metadata/core-properties' xmlns:ns1='http://purl.org/dc/elements/1.1/'" w:xpath="/ns0:coreProperties[1]/ns1:title[1]" w:storeItemID="{6C3C8BC8-F283-45AE-878A-BAB7291924A1}"/>
                      <w:text/>
                    </w:sdtPr>
                    <w:sdtEndPr/>
                    <w:sdtContent>
                      <w:p w:rsidR="00C90F4E" w:rsidRDefault="00C90F4E" w:rsidP="0007755C">
                        <w:pPr>
                          <w:spacing w:after="0" w:line="240" w:lineRule="auto"/>
                          <w:ind w:right="-142"/>
                          <w:jc w:val="right"/>
                        </w:pPr>
                        <w:r>
                          <w:rPr>
                            <w:lang w:val="de-DE"/>
                          </w:rPr>
                          <w:t xml:space="preserve">Ausschreibung der </w:t>
                        </w:r>
                        <w:proofErr w:type="spellStart"/>
                        <w:r>
                          <w:rPr>
                            <w:lang w:val="de-DE"/>
                          </w:rPr>
                          <w:t>Planerleistungen</w:t>
                        </w:r>
                        <w:proofErr w:type="spellEnd"/>
                        <w:r>
                          <w:rPr>
                            <w:lang w:val="de-DE"/>
                          </w:rPr>
                          <w:t xml:space="preserve"> vom 15. Juni 2017</w:t>
                        </w:r>
                      </w:p>
                    </w:sdtContent>
                  </w:sdt>
                </w:txbxContent>
              </v:textbox>
              <w10:wrap anchorx="margin" anchory="margin"/>
            </v:shape>
          </w:pict>
        </mc:Fallback>
      </mc:AlternateContent>
    </w:r>
    <w:r>
      <w:rPr>
        <w:noProof/>
      </w:rPr>
      <mc:AlternateContent>
        <mc:Choice Requires="wps">
          <w:drawing>
            <wp:anchor distT="0" distB="0" distL="114300" distR="114300" simplePos="0" relativeHeight="251705344" behindDoc="0" locked="0" layoutInCell="0" allowOverlap="1" wp14:anchorId="0891D1D7" wp14:editId="5D2BE624">
              <wp:simplePos x="0" y="0"/>
              <wp:positionH relativeFrom="page">
                <wp:align>left</wp:align>
              </wp:positionH>
              <wp:positionV relativeFrom="topMargin">
                <wp:align>center</wp:align>
              </wp:positionV>
              <wp:extent cx="914400" cy="170815"/>
              <wp:effectExtent l="0" t="0" r="7620" b="635"/>
              <wp:wrapNone/>
              <wp:docPr id="474" name="Textfeld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92D050"/>
                      </a:solidFill>
                      <a:extLst/>
                    </wps:spPr>
                    <wps:txbx>
                      <w:txbxContent>
                        <w:p w:rsidR="00364D5D" w:rsidRDefault="00364D5D">
                          <w:pPr>
                            <w:spacing w:after="0" w:line="240" w:lineRule="auto"/>
                            <w:jc w:val="right"/>
                            <w:rPr>
                              <w:color w:val="FFFFFF" w:themeColor="background1"/>
                              <w14:numForm w14:val="lining"/>
                            </w:rPr>
                          </w:pPr>
                          <w:r w:rsidRPr="00B71E5B">
                            <w:rPr>
                              <w14:numForm w14:val="lining"/>
                            </w:rPr>
                            <w:fldChar w:fldCharType="begin"/>
                          </w:r>
                          <w:r w:rsidRPr="00B71E5B">
                            <w:rPr>
                              <w14:numForm w14:val="lining"/>
                            </w:rPr>
                            <w:instrText>PAGE   \* MERGEFORMAT</w:instrText>
                          </w:r>
                          <w:r w:rsidRPr="00B71E5B">
                            <w:rPr>
                              <w14:numForm w14:val="lining"/>
                            </w:rPr>
                            <w:fldChar w:fldCharType="separate"/>
                          </w:r>
                          <w:r w:rsidR="004651D3" w:rsidRPr="004651D3">
                            <w:rPr>
                              <w:noProof/>
                              <w:lang w:val="de-DE"/>
                              <w14:numForm w14:val="lining"/>
                            </w:rPr>
                            <w:t>2</w:t>
                          </w:r>
                          <w:r w:rsidRPr="00B71E5B">
                            <w:rPr>
                              <w14:numForm w14:val="lining"/>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474" o:spid="_x0000_s1049" type="#_x0000_t202" style="position:absolute;margin-left:0;margin-top:0;width:1in;height:13.45pt;z-index:25170534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" o:allowincell="f" fillcolor="#92d050" stroked="f">
              <v:textbox style="mso-fit-shape-to-text:t" inset=",0,,0">
                <w:txbxContent>
                  <w:p w:rsidR="00364D5D" w:rsidRDefault="00364D5D">
                    <w:pPr>
                      <w:spacing w:after="0" w:line="240" w:lineRule="auto"/>
                      <w:jc w:val="right"/>
                      <w:rPr>
                        <w:color w:val="FFFFFF" w:themeColor="background1"/>
                        <w14:numForm w14:val="lining"/>
                      </w:rPr>
                    </w:pPr>
                    <w:r w:rsidRPr="00B71E5B">
                      <w:rPr>
                        <w14:numForm w14:val="lining"/>
                      </w:rPr>
                      <w:fldChar w:fldCharType="begin"/>
                    </w:r>
                    <w:r w:rsidRPr="00B71E5B">
                      <w:rPr>
                        <w14:numForm w14:val="lining"/>
                      </w:rPr>
                      <w:instrText>PAGE   \* MERGEFORMAT</w:instrText>
                    </w:r>
                    <w:r w:rsidRPr="00B71E5B">
                      <w:rPr>
                        <w14:numForm w14:val="lining"/>
                      </w:rPr>
                      <w:fldChar w:fldCharType="separate"/>
                    </w:r>
                    <w:r w:rsidR="004651D3" w:rsidRPr="004651D3">
                      <w:rPr>
                        <w:noProof/>
                        <w:lang w:val="de-DE"/>
                        <w14:numForm w14:val="lining"/>
                      </w:rPr>
                      <w:t>2</w:t>
                    </w:r>
                    <w:r w:rsidRPr="00B71E5B">
                      <w:rPr>
                        <w14:numForm w14:val="lining"/>
                      </w:rPr>
                      <w:fldChar w:fldCharType="end"/>
                    </w:r>
                  </w:p>
                </w:txbxContent>
              </v:textbox>
              <w10:wrap anchorx="page"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D5D" w:rsidRPr="009F069E" w:rsidRDefault="00364D5D" w:rsidP="009F069E">
    <w:pPr>
      <w:pStyle w:val="Kopfzeile"/>
    </w:pPr>
    <w:r>
      <w:rPr>
        <w:noProof/>
      </w:rPr>
      <mc:AlternateContent>
        <mc:Choice Requires="wps">
          <w:drawing>
            <wp:anchor distT="0" distB="0" distL="114300" distR="114300" simplePos="0" relativeHeight="251724800" behindDoc="0" locked="0" layoutInCell="0" allowOverlap="1" wp14:editId="649323FF">
              <wp:simplePos x="0" y="0"/>
              <wp:positionH relativeFrom="margin">
                <wp:align>left</wp:align>
              </wp:positionH>
              <wp:positionV relativeFrom="topMargin">
                <wp:align>center</wp:align>
              </wp:positionV>
              <wp:extent cx="5943600" cy="170815"/>
              <wp:effectExtent l="0" t="0" r="0" b="1905"/>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D5D" w:rsidRDefault="00364D5D" w:rsidP="00D647CF">
                          <w:pPr>
                            <w:spacing w:after="0" w:line="240" w:lineRule="auto"/>
                          </w:pPr>
                          <w:r>
                            <w:t xml:space="preserve">Ausschreibung der </w:t>
                          </w:r>
                          <w:proofErr w:type="spellStart"/>
                          <w:r>
                            <w:t>Planerleistungen</w:t>
                          </w:r>
                          <w:proofErr w:type="spellEnd"/>
                          <w:r>
                            <w:t xml:space="preserve"> vom 15. Juni 2017</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0" o:spid="_x0000_s1050" type="#_x0000_t202" style="position:absolute;margin-left:0;margin-top:0;width:468pt;height:13.45pt;z-index:25172480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" o:allowincell="f" filled="f" stroked="f">
              <v:textbox style="mso-fit-shape-to-text:t" inset=",0,,0">
                <w:txbxContent>
                  <w:p w:rsidR="00C90F4E" w:rsidRDefault="00C90F4E" w:rsidP="00D647CF">
                    <w:pPr>
                      <w:spacing w:after="0" w:line="240" w:lineRule="auto"/>
                    </w:pPr>
                    <w:r>
                      <w:t xml:space="preserve">Ausschreibung der </w:t>
                    </w:r>
                    <w:proofErr w:type="spellStart"/>
                    <w:r>
                      <w:t>Planerleistungen</w:t>
                    </w:r>
                    <w:proofErr w:type="spellEnd"/>
                    <w:r>
                      <w:t xml:space="preserve"> vom 15. Juni 2017</w:t>
                    </w:r>
                  </w:p>
                </w:txbxContent>
              </v:textbox>
              <w10:wrap anchorx="margin" anchory="margin"/>
            </v:shape>
          </w:pict>
        </mc:Fallback>
      </mc:AlternateContent>
    </w:r>
    <w:r>
      <w:rPr>
        <w:noProof/>
      </w:rPr>
      <mc:AlternateContent>
        <mc:Choice Requires="wps">
          <w:drawing>
            <wp:anchor distT="0" distB="0" distL="114300" distR="114300" simplePos="0" relativeHeight="251723776" behindDoc="0" locked="0" layoutInCell="0" allowOverlap="1" wp14:editId="27807FA4">
              <wp:simplePos x="0" y="0"/>
              <wp:positionH relativeFrom="page">
                <wp:align>right</wp:align>
              </wp:positionH>
              <wp:positionV relativeFrom="topMargin">
                <wp:align>center</wp:align>
              </wp:positionV>
              <wp:extent cx="914400" cy="170815"/>
              <wp:effectExtent l="0" t="0" r="8255" b="635"/>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92D050"/>
                      </a:solidFill>
                      <a:extLst/>
                    </wps:spPr>
                    <wps:txbx>
                      <w:txbxContent>
                        <w:p w:rsidR="00364D5D" w:rsidRPr="00D647CF" w:rsidRDefault="00364D5D">
                          <w:pPr>
                            <w:spacing w:after="0" w:line="240" w:lineRule="auto"/>
                            <w:rPr>
                              <w14:numForm w14:val="lining"/>
                            </w:rPr>
                          </w:pPr>
                          <w:r w:rsidRPr="00D647CF">
                            <w:rPr>
                              <w14:numForm w14:val="lining"/>
                            </w:rPr>
                            <w:fldChar w:fldCharType="begin"/>
                          </w:r>
                          <w:r w:rsidRPr="00D647CF">
                            <w:rPr>
                              <w14:numForm w14:val="lining"/>
                            </w:rPr>
                            <w:instrText>PAGE   \* MERGEFORMAT</w:instrText>
                          </w:r>
                          <w:r w:rsidRPr="00D647CF">
                            <w:rPr>
                              <w14:numForm w14:val="lining"/>
                            </w:rPr>
                            <w:fldChar w:fldCharType="separate"/>
                          </w:r>
                          <w:r w:rsidR="004651D3" w:rsidRPr="004651D3">
                            <w:rPr>
                              <w:noProof/>
                              <w:lang w:val="de-DE"/>
                              <w14:numForm w14:val="lining"/>
                            </w:rPr>
                            <w:t>1</w:t>
                          </w:r>
                          <w:r w:rsidRPr="00D647CF">
                            <w:rPr>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1" o:spid="_x0000_s1051" type="#_x0000_t202" style="position:absolute;margin-left:20.8pt;margin-top:0;width:1in;height:13.45pt;z-index:25172377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" o:allowincell="f" fillcolor="#92d050" stroked="f">
              <v:textbox style="mso-fit-shape-to-text:t" inset=",0,,0">
                <w:txbxContent>
                  <w:p w:rsidR="00364D5D" w:rsidRPr="00D647CF" w:rsidRDefault="00364D5D">
                    <w:pPr>
                      <w:spacing w:after="0" w:line="240" w:lineRule="auto"/>
                      <w:rPr>
                        <w14:numForm w14:val="lining"/>
                      </w:rPr>
                    </w:pPr>
                    <w:r w:rsidRPr="00D647CF">
                      <w:rPr>
                        <w14:numForm w14:val="lining"/>
                      </w:rPr>
                      <w:fldChar w:fldCharType="begin"/>
                    </w:r>
                    <w:r w:rsidRPr="00D647CF">
                      <w:rPr>
                        <w14:numForm w14:val="lining"/>
                      </w:rPr>
                      <w:instrText>PAGE   \* MERGEFORMAT</w:instrText>
                    </w:r>
                    <w:r w:rsidRPr="00D647CF">
                      <w:rPr>
                        <w14:numForm w14:val="lining"/>
                      </w:rPr>
                      <w:fldChar w:fldCharType="separate"/>
                    </w:r>
                    <w:r w:rsidR="004651D3" w:rsidRPr="004651D3">
                      <w:rPr>
                        <w:noProof/>
                        <w:lang w:val="de-DE"/>
                        <w14:numForm w14:val="lining"/>
                      </w:rPr>
                      <w:t>1</w:t>
                    </w:r>
                    <w:r w:rsidRPr="00D647CF">
                      <w:rPr>
                        <w14:numForm w14:val="lining"/>
                      </w:rPr>
                      <w:fldChar w:fldCharType="end"/>
                    </w:r>
                  </w:p>
                </w:txbxContent>
              </v:textbox>
              <w10:wrap anchorx="page" anchory="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D5D" w:rsidRDefault="00364D5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872D9"/>
    <w:multiLevelType w:val="hybridMultilevel"/>
    <w:tmpl w:val="6B0C3D96"/>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nsid w:val="096D5D61"/>
    <w:multiLevelType w:val="hybridMultilevel"/>
    <w:tmpl w:val="B074F14E"/>
    <w:lvl w:ilvl="0" w:tplc="08070017">
      <w:start w:val="1"/>
      <w:numFmt w:val="lowerLetter"/>
      <w:lvlText w:val="%1)"/>
      <w:lvlJc w:val="left"/>
      <w:pPr>
        <w:tabs>
          <w:tab w:val="num" w:pos="720"/>
        </w:tabs>
        <w:ind w:left="720" w:hanging="360"/>
      </w:pPr>
    </w:lvl>
    <w:lvl w:ilvl="1" w:tplc="08070019">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
    <w:nsid w:val="12A1604D"/>
    <w:multiLevelType w:val="hybridMultilevel"/>
    <w:tmpl w:val="69CAE6AE"/>
    <w:lvl w:ilvl="0" w:tplc="D0F25156">
      <w:start w:val="1"/>
      <w:numFmt w:val="bullet"/>
      <w:lvlText w:val="-"/>
      <w:lvlJc w:val="left"/>
      <w:pPr>
        <w:tabs>
          <w:tab w:val="num" w:pos="720"/>
        </w:tabs>
        <w:ind w:left="720" w:hanging="360"/>
      </w:pPr>
      <w:rPr>
        <w:rFonts w:ascii="Times New Roman" w:hAnsi="Times New Roman" w:hint="default"/>
        <w:sz w:val="24"/>
        <w:szCs w:val="24"/>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3">
    <w:nsid w:val="175F57BF"/>
    <w:multiLevelType w:val="hybridMultilevel"/>
    <w:tmpl w:val="01D25102"/>
    <w:lvl w:ilvl="0" w:tplc="41E6A496">
      <w:start w:val="1"/>
      <w:numFmt w:val="bullet"/>
      <w:lvlText w:val="–"/>
      <w:lvlJc w:val="left"/>
      <w:pPr>
        <w:ind w:left="338" w:hanging="284"/>
      </w:pPr>
      <w:rPr>
        <w:rFonts w:ascii="Arial" w:eastAsia="Arial" w:hAnsi="Arial" w:cs="Arial" w:hint="default"/>
        <w:w w:val="90"/>
        <w:sz w:val="21"/>
        <w:szCs w:val="21"/>
      </w:rPr>
    </w:lvl>
    <w:lvl w:ilvl="1" w:tplc="B2364688">
      <w:start w:val="1"/>
      <w:numFmt w:val="bullet"/>
      <w:lvlText w:val="•"/>
      <w:lvlJc w:val="left"/>
      <w:pPr>
        <w:ind w:left="787" w:hanging="284"/>
      </w:pPr>
      <w:rPr>
        <w:rFonts w:hint="default"/>
      </w:rPr>
    </w:lvl>
    <w:lvl w:ilvl="2" w:tplc="32900840">
      <w:start w:val="1"/>
      <w:numFmt w:val="bullet"/>
      <w:lvlText w:val="•"/>
      <w:lvlJc w:val="left"/>
      <w:pPr>
        <w:ind w:left="1235" w:hanging="284"/>
      </w:pPr>
      <w:rPr>
        <w:rFonts w:hint="default"/>
      </w:rPr>
    </w:lvl>
    <w:lvl w:ilvl="3" w:tplc="D9E854BE">
      <w:start w:val="1"/>
      <w:numFmt w:val="bullet"/>
      <w:lvlText w:val="•"/>
      <w:lvlJc w:val="left"/>
      <w:pPr>
        <w:ind w:left="1683" w:hanging="284"/>
      </w:pPr>
      <w:rPr>
        <w:rFonts w:hint="default"/>
      </w:rPr>
    </w:lvl>
    <w:lvl w:ilvl="4" w:tplc="5DC257B2">
      <w:start w:val="1"/>
      <w:numFmt w:val="bullet"/>
      <w:lvlText w:val="•"/>
      <w:lvlJc w:val="left"/>
      <w:pPr>
        <w:ind w:left="2130" w:hanging="284"/>
      </w:pPr>
      <w:rPr>
        <w:rFonts w:hint="default"/>
      </w:rPr>
    </w:lvl>
    <w:lvl w:ilvl="5" w:tplc="B986F96A">
      <w:start w:val="1"/>
      <w:numFmt w:val="bullet"/>
      <w:lvlText w:val="•"/>
      <w:lvlJc w:val="left"/>
      <w:pPr>
        <w:ind w:left="2578" w:hanging="284"/>
      </w:pPr>
      <w:rPr>
        <w:rFonts w:hint="default"/>
      </w:rPr>
    </w:lvl>
    <w:lvl w:ilvl="6" w:tplc="D96E0E2A">
      <w:start w:val="1"/>
      <w:numFmt w:val="bullet"/>
      <w:lvlText w:val="•"/>
      <w:lvlJc w:val="left"/>
      <w:pPr>
        <w:ind w:left="3026" w:hanging="284"/>
      </w:pPr>
      <w:rPr>
        <w:rFonts w:hint="default"/>
      </w:rPr>
    </w:lvl>
    <w:lvl w:ilvl="7" w:tplc="D3EA4390">
      <w:start w:val="1"/>
      <w:numFmt w:val="bullet"/>
      <w:lvlText w:val="•"/>
      <w:lvlJc w:val="left"/>
      <w:pPr>
        <w:ind w:left="3473" w:hanging="284"/>
      </w:pPr>
      <w:rPr>
        <w:rFonts w:hint="default"/>
      </w:rPr>
    </w:lvl>
    <w:lvl w:ilvl="8" w:tplc="47D63458">
      <w:start w:val="1"/>
      <w:numFmt w:val="bullet"/>
      <w:lvlText w:val="•"/>
      <w:lvlJc w:val="left"/>
      <w:pPr>
        <w:ind w:left="3921" w:hanging="284"/>
      </w:pPr>
      <w:rPr>
        <w:rFonts w:hint="default"/>
      </w:rPr>
    </w:lvl>
  </w:abstractNum>
  <w:abstractNum w:abstractNumId="4">
    <w:nsid w:val="17A24BB6"/>
    <w:multiLevelType w:val="hybridMultilevel"/>
    <w:tmpl w:val="40C055B6"/>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1AC65F90"/>
    <w:multiLevelType w:val="hybridMultilevel"/>
    <w:tmpl w:val="9EB4E45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1DFD3BC5"/>
    <w:multiLevelType w:val="hybridMultilevel"/>
    <w:tmpl w:val="7140157C"/>
    <w:lvl w:ilvl="0" w:tplc="24E4A822">
      <w:start w:val="1"/>
      <w:numFmt w:val="bullet"/>
      <w:lvlText w:val="–"/>
      <w:lvlJc w:val="left"/>
      <w:pPr>
        <w:ind w:left="720" w:hanging="360"/>
      </w:pPr>
      <w:rPr>
        <w:rFonts w:ascii="Arial" w:eastAsia="Arial" w:hAnsi="Arial" w:cs="Arial" w:hint="default"/>
        <w:w w:val="90"/>
        <w:sz w:val="21"/>
        <w:szCs w:val="2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27A343AB"/>
    <w:multiLevelType w:val="hybridMultilevel"/>
    <w:tmpl w:val="612071D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nsid w:val="3442126B"/>
    <w:multiLevelType w:val="multilevel"/>
    <w:tmpl w:val="691CE520"/>
    <w:lvl w:ilvl="0">
      <w:start w:val="1"/>
      <w:numFmt w:val="decimal"/>
      <w:pStyle w:val="berschri"/>
      <w:lvlText w:val="%1"/>
      <w:lvlJc w:val="left"/>
      <w:pPr>
        <w:tabs>
          <w:tab w:val="num" w:pos="992"/>
        </w:tabs>
        <w:ind w:left="992" w:hanging="850"/>
      </w:pPr>
      <w:rPr>
        <w:rFonts w:ascii="Frutiger Light" w:hAnsi="Frutiger Light" w:cs="Frutiger Light"/>
      </w:rPr>
    </w:lvl>
    <w:lvl w:ilvl="1">
      <w:start w:val="1"/>
      <w:numFmt w:val="decimal"/>
      <w:pStyle w:val="berschri8"/>
      <w:lvlText w:val="%1.%2"/>
      <w:lvlJc w:val="left"/>
      <w:pPr>
        <w:tabs>
          <w:tab w:val="num" w:pos="992"/>
        </w:tabs>
        <w:ind w:left="992" w:hanging="850"/>
      </w:pPr>
      <w:rPr>
        <w:rFonts w:ascii="Frutiger Light" w:hAnsi="Frutiger Light" w:cs="Frutiger Light"/>
      </w:rPr>
    </w:lvl>
    <w:lvl w:ilvl="2">
      <w:start w:val="1"/>
      <w:numFmt w:val="decimal"/>
      <w:pStyle w:val="berschri7"/>
      <w:lvlText w:val="%1.%2.%3"/>
      <w:lvlJc w:val="left"/>
      <w:pPr>
        <w:tabs>
          <w:tab w:val="num" w:pos="850"/>
        </w:tabs>
        <w:ind w:left="850" w:hanging="850"/>
      </w:pPr>
      <w:rPr>
        <w:rFonts w:ascii="Frutiger Light" w:hAnsi="Frutiger Light" w:cs="Frutiger Light"/>
      </w:rPr>
    </w:lvl>
    <w:lvl w:ilvl="3">
      <w:start w:val="1"/>
      <w:numFmt w:val="decimal"/>
      <w:suff w:val="nothing"/>
      <w:lvlText w:val=""/>
      <w:lvlJc w:val="left"/>
      <w:pPr>
        <w:tabs>
          <w:tab w:val="num" w:pos="992"/>
        </w:tabs>
        <w:ind w:left="992" w:hanging="850"/>
      </w:pPr>
      <w:rPr>
        <w:rFonts w:ascii="Frutiger Light" w:hAnsi="Frutiger Light" w:cs="Frutiger Light"/>
      </w:rPr>
    </w:lvl>
    <w:lvl w:ilvl="4">
      <w:start w:val="1"/>
      <w:numFmt w:val="decimal"/>
      <w:pStyle w:val="berschri5"/>
      <w:suff w:val="nothing"/>
      <w:lvlText w:val=""/>
      <w:lvlJc w:val="left"/>
      <w:pPr>
        <w:tabs>
          <w:tab w:val="num" w:pos="992"/>
        </w:tabs>
        <w:ind w:left="992" w:hanging="850"/>
      </w:pPr>
      <w:rPr>
        <w:rFonts w:ascii="Arial" w:hAnsi="Arial" w:cs="Arial"/>
      </w:rPr>
    </w:lvl>
    <w:lvl w:ilvl="5">
      <w:start w:val="1"/>
      <w:numFmt w:val="decimal"/>
      <w:pStyle w:val="berschri4"/>
      <w:suff w:val="nothing"/>
      <w:lvlText w:val=""/>
      <w:lvlJc w:val="left"/>
      <w:pPr>
        <w:tabs>
          <w:tab w:val="num" w:pos="992"/>
        </w:tabs>
        <w:ind w:left="992" w:hanging="850"/>
      </w:pPr>
      <w:rPr>
        <w:rFonts w:ascii="Arial" w:hAnsi="Arial" w:cs="Arial"/>
      </w:rPr>
    </w:lvl>
    <w:lvl w:ilvl="6">
      <w:start w:val="1"/>
      <w:numFmt w:val="decimal"/>
      <w:pStyle w:val="berschri3"/>
      <w:suff w:val="nothing"/>
      <w:lvlText w:val=""/>
      <w:lvlJc w:val="left"/>
      <w:pPr>
        <w:tabs>
          <w:tab w:val="num" w:pos="992"/>
        </w:tabs>
        <w:ind w:left="992" w:hanging="850"/>
      </w:pPr>
      <w:rPr>
        <w:rFonts w:ascii="Arial" w:hAnsi="Arial" w:cs="Arial"/>
      </w:rPr>
    </w:lvl>
    <w:lvl w:ilvl="7">
      <w:start w:val="1"/>
      <w:numFmt w:val="decimal"/>
      <w:pStyle w:val="berschri2"/>
      <w:suff w:val="nothing"/>
      <w:lvlText w:val=""/>
      <w:lvlJc w:val="left"/>
      <w:pPr>
        <w:tabs>
          <w:tab w:val="num" w:pos="992"/>
        </w:tabs>
        <w:ind w:left="992" w:hanging="850"/>
      </w:pPr>
      <w:rPr>
        <w:rFonts w:ascii="Arial" w:hAnsi="Arial" w:cs="Arial"/>
      </w:rPr>
    </w:lvl>
    <w:lvl w:ilvl="8">
      <w:start w:val="1"/>
      <w:numFmt w:val="decimal"/>
      <w:pStyle w:val="berschri1"/>
      <w:suff w:val="nothing"/>
      <w:lvlText w:val=""/>
      <w:lvlJc w:val="left"/>
      <w:pPr>
        <w:tabs>
          <w:tab w:val="num" w:pos="992"/>
        </w:tabs>
        <w:ind w:left="992" w:hanging="850"/>
      </w:pPr>
      <w:rPr>
        <w:rFonts w:ascii="Arial" w:hAnsi="Arial" w:cs="Arial"/>
      </w:rPr>
    </w:lvl>
  </w:abstractNum>
  <w:abstractNum w:abstractNumId="9">
    <w:nsid w:val="34525F0E"/>
    <w:multiLevelType w:val="hybridMultilevel"/>
    <w:tmpl w:val="CFF0D79C"/>
    <w:lvl w:ilvl="0" w:tplc="08070017">
      <w:start w:val="1"/>
      <w:numFmt w:val="lowerLetter"/>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0">
    <w:nsid w:val="40E9626C"/>
    <w:multiLevelType w:val="hybridMultilevel"/>
    <w:tmpl w:val="481238EC"/>
    <w:lvl w:ilvl="0" w:tplc="2C226BCA">
      <w:start w:val="1"/>
      <w:numFmt w:val="bullet"/>
      <w:lvlText w:val="–"/>
      <w:lvlJc w:val="left"/>
      <w:pPr>
        <w:ind w:left="338" w:hanging="284"/>
      </w:pPr>
      <w:rPr>
        <w:rFonts w:ascii="Arial" w:eastAsia="Arial" w:hAnsi="Arial" w:cs="Arial" w:hint="default"/>
        <w:w w:val="90"/>
        <w:sz w:val="21"/>
        <w:szCs w:val="21"/>
      </w:rPr>
    </w:lvl>
    <w:lvl w:ilvl="1" w:tplc="AAC26952">
      <w:start w:val="1"/>
      <w:numFmt w:val="bullet"/>
      <w:lvlText w:val="•"/>
      <w:lvlJc w:val="left"/>
      <w:pPr>
        <w:ind w:left="787" w:hanging="284"/>
      </w:pPr>
      <w:rPr>
        <w:rFonts w:hint="default"/>
      </w:rPr>
    </w:lvl>
    <w:lvl w:ilvl="2" w:tplc="DEC82E28">
      <w:start w:val="1"/>
      <w:numFmt w:val="bullet"/>
      <w:lvlText w:val="•"/>
      <w:lvlJc w:val="left"/>
      <w:pPr>
        <w:ind w:left="1235" w:hanging="284"/>
      </w:pPr>
      <w:rPr>
        <w:rFonts w:hint="default"/>
      </w:rPr>
    </w:lvl>
    <w:lvl w:ilvl="3" w:tplc="18C6D462">
      <w:start w:val="1"/>
      <w:numFmt w:val="bullet"/>
      <w:lvlText w:val="•"/>
      <w:lvlJc w:val="left"/>
      <w:pPr>
        <w:ind w:left="1683" w:hanging="284"/>
      </w:pPr>
      <w:rPr>
        <w:rFonts w:hint="default"/>
      </w:rPr>
    </w:lvl>
    <w:lvl w:ilvl="4" w:tplc="7576A9DA">
      <w:start w:val="1"/>
      <w:numFmt w:val="bullet"/>
      <w:lvlText w:val="•"/>
      <w:lvlJc w:val="left"/>
      <w:pPr>
        <w:ind w:left="2130" w:hanging="284"/>
      </w:pPr>
      <w:rPr>
        <w:rFonts w:hint="default"/>
      </w:rPr>
    </w:lvl>
    <w:lvl w:ilvl="5" w:tplc="8042D46E">
      <w:start w:val="1"/>
      <w:numFmt w:val="bullet"/>
      <w:lvlText w:val="•"/>
      <w:lvlJc w:val="left"/>
      <w:pPr>
        <w:ind w:left="2578" w:hanging="284"/>
      </w:pPr>
      <w:rPr>
        <w:rFonts w:hint="default"/>
      </w:rPr>
    </w:lvl>
    <w:lvl w:ilvl="6" w:tplc="FA68E9EE">
      <w:start w:val="1"/>
      <w:numFmt w:val="bullet"/>
      <w:lvlText w:val="•"/>
      <w:lvlJc w:val="left"/>
      <w:pPr>
        <w:ind w:left="3026" w:hanging="284"/>
      </w:pPr>
      <w:rPr>
        <w:rFonts w:hint="default"/>
      </w:rPr>
    </w:lvl>
    <w:lvl w:ilvl="7" w:tplc="F0940654">
      <w:start w:val="1"/>
      <w:numFmt w:val="bullet"/>
      <w:lvlText w:val="•"/>
      <w:lvlJc w:val="left"/>
      <w:pPr>
        <w:ind w:left="3473" w:hanging="284"/>
      </w:pPr>
      <w:rPr>
        <w:rFonts w:hint="default"/>
      </w:rPr>
    </w:lvl>
    <w:lvl w:ilvl="8" w:tplc="28FCBC28">
      <w:start w:val="1"/>
      <w:numFmt w:val="bullet"/>
      <w:lvlText w:val="•"/>
      <w:lvlJc w:val="left"/>
      <w:pPr>
        <w:ind w:left="3921" w:hanging="284"/>
      </w:pPr>
      <w:rPr>
        <w:rFonts w:hint="default"/>
      </w:rPr>
    </w:lvl>
  </w:abstractNum>
  <w:abstractNum w:abstractNumId="11">
    <w:nsid w:val="447A3E35"/>
    <w:multiLevelType w:val="hybridMultilevel"/>
    <w:tmpl w:val="47A625FE"/>
    <w:lvl w:ilvl="0" w:tplc="08070017">
      <w:start w:val="1"/>
      <w:numFmt w:val="lowerLetter"/>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2">
    <w:nsid w:val="45D7047D"/>
    <w:multiLevelType w:val="hybridMultilevel"/>
    <w:tmpl w:val="D23CCE16"/>
    <w:lvl w:ilvl="0" w:tplc="60A8764E">
      <w:numFmt w:val="bullet"/>
      <w:lvlText w:val="•"/>
      <w:lvlJc w:val="left"/>
      <w:pPr>
        <w:tabs>
          <w:tab w:val="num" w:pos="1572"/>
        </w:tabs>
        <w:ind w:left="1572" w:hanging="360"/>
      </w:pPr>
      <w:rPr>
        <w:rFonts w:ascii="Times New Roman" w:hAnsi="Times New Roman" w:cs="Times New Roman" w:hint="default"/>
        <w:sz w:val="24"/>
        <w:szCs w:val="24"/>
      </w:rPr>
    </w:lvl>
    <w:lvl w:ilvl="1" w:tplc="08070003">
      <w:start w:val="1"/>
      <w:numFmt w:val="bullet"/>
      <w:lvlText w:val="o"/>
      <w:lvlJc w:val="left"/>
      <w:pPr>
        <w:tabs>
          <w:tab w:val="num" w:pos="2292"/>
        </w:tabs>
        <w:ind w:left="2292" w:hanging="360"/>
      </w:pPr>
      <w:rPr>
        <w:rFonts w:ascii="Courier New" w:hAnsi="Courier New" w:cs="Courier New" w:hint="default"/>
      </w:rPr>
    </w:lvl>
    <w:lvl w:ilvl="2" w:tplc="08070005" w:tentative="1">
      <w:start w:val="1"/>
      <w:numFmt w:val="bullet"/>
      <w:lvlText w:val=""/>
      <w:lvlJc w:val="left"/>
      <w:pPr>
        <w:tabs>
          <w:tab w:val="num" w:pos="3012"/>
        </w:tabs>
        <w:ind w:left="3012" w:hanging="360"/>
      </w:pPr>
      <w:rPr>
        <w:rFonts w:ascii="Wingdings" w:hAnsi="Wingdings" w:hint="default"/>
      </w:rPr>
    </w:lvl>
    <w:lvl w:ilvl="3" w:tplc="08070001" w:tentative="1">
      <w:start w:val="1"/>
      <w:numFmt w:val="bullet"/>
      <w:lvlText w:val=""/>
      <w:lvlJc w:val="left"/>
      <w:pPr>
        <w:tabs>
          <w:tab w:val="num" w:pos="3732"/>
        </w:tabs>
        <w:ind w:left="3732" w:hanging="360"/>
      </w:pPr>
      <w:rPr>
        <w:rFonts w:ascii="Symbol" w:hAnsi="Symbol" w:hint="default"/>
      </w:rPr>
    </w:lvl>
    <w:lvl w:ilvl="4" w:tplc="08070003" w:tentative="1">
      <w:start w:val="1"/>
      <w:numFmt w:val="bullet"/>
      <w:lvlText w:val="o"/>
      <w:lvlJc w:val="left"/>
      <w:pPr>
        <w:tabs>
          <w:tab w:val="num" w:pos="4452"/>
        </w:tabs>
        <w:ind w:left="4452" w:hanging="360"/>
      </w:pPr>
      <w:rPr>
        <w:rFonts w:ascii="Courier New" w:hAnsi="Courier New" w:cs="Courier New" w:hint="default"/>
      </w:rPr>
    </w:lvl>
    <w:lvl w:ilvl="5" w:tplc="08070005" w:tentative="1">
      <w:start w:val="1"/>
      <w:numFmt w:val="bullet"/>
      <w:lvlText w:val=""/>
      <w:lvlJc w:val="left"/>
      <w:pPr>
        <w:tabs>
          <w:tab w:val="num" w:pos="5172"/>
        </w:tabs>
        <w:ind w:left="5172" w:hanging="360"/>
      </w:pPr>
      <w:rPr>
        <w:rFonts w:ascii="Wingdings" w:hAnsi="Wingdings" w:hint="default"/>
      </w:rPr>
    </w:lvl>
    <w:lvl w:ilvl="6" w:tplc="08070001" w:tentative="1">
      <w:start w:val="1"/>
      <w:numFmt w:val="bullet"/>
      <w:lvlText w:val=""/>
      <w:lvlJc w:val="left"/>
      <w:pPr>
        <w:tabs>
          <w:tab w:val="num" w:pos="5892"/>
        </w:tabs>
        <w:ind w:left="5892" w:hanging="360"/>
      </w:pPr>
      <w:rPr>
        <w:rFonts w:ascii="Symbol" w:hAnsi="Symbol" w:hint="default"/>
      </w:rPr>
    </w:lvl>
    <w:lvl w:ilvl="7" w:tplc="08070003" w:tentative="1">
      <w:start w:val="1"/>
      <w:numFmt w:val="bullet"/>
      <w:lvlText w:val="o"/>
      <w:lvlJc w:val="left"/>
      <w:pPr>
        <w:tabs>
          <w:tab w:val="num" w:pos="6612"/>
        </w:tabs>
        <w:ind w:left="6612" w:hanging="360"/>
      </w:pPr>
      <w:rPr>
        <w:rFonts w:ascii="Courier New" w:hAnsi="Courier New" w:cs="Courier New" w:hint="default"/>
      </w:rPr>
    </w:lvl>
    <w:lvl w:ilvl="8" w:tplc="08070005" w:tentative="1">
      <w:start w:val="1"/>
      <w:numFmt w:val="bullet"/>
      <w:lvlText w:val=""/>
      <w:lvlJc w:val="left"/>
      <w:pPr>
        <w:tabs>
          <w:tab w:val="num" w:pos="7332"/>
        </w:tabs>
        <w:ind w:left="7332" w:hanging="360"/>
      </w:pPr>
      <w:rPr>
        <w:rFonts w:ascii="Wingdings" w:hAnsi="Wingdings" w:hint="default"/>
      </w:rPr>
    </w:lvl>
  </w:abstractNum>
  <w:abstractNum w:abstractNumId="13">
    <w:nsid w:val="56AB234B"/>
    <w:multiLevelType w:val="hybridMultilevel"/>
    <w:tmpl w:val="63FC187E"/>
    <w:lvl w:ilvl="0" w:tplc="D0F25156">
      <w:start w:val="1"/>
      <w:numFmt w:val="bullet"/>
      <w:lvlText w:val="-"/>
      <w:lvlJc w:val="left"/>
      <w:pPr>
        <w:tabs>
          <w:tab w:val="num" w:pos="720"/>
        </w:tabs>
        <w:ind w:left="720" w:hanging="360"/>
      </w:pPr>
      <w:rPr>
        <w:rFonts w:ascii="Times New Roman" w:hAnsi="Times New Roman" w:hint="default"/>
        <w:sz w:val="24"/>
        <w:szCs w:val="24"/>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4">
    <w:nsid w:val="5B05138F"/>
    <w:multiLevelType w:val="hybridMultilevel"/>
    <w:tmpl w:val="12385A16"/>
    <w:lvl w:ilvl="0" w:tplc="08070017">
      <w:start w:val="1"/>
      <w:numFmt w:val="lowerLetter"/>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5">
    <w:nsid w:val="68764649"/>
    <w:multiLevelType w:val="hybridMultilevel"/>
    <w:tmpl w:val="46AEE194"/>
    <w:lvl w:ilvl="0" w:tplc="08070017">
      <w:start w:val="1"/>
      <w:numFmt w:val="lowerLetter"/>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6">
    <w:nsid w:val="6E260A0B"/>
    <w:multiLevelType w:val="hybridMultilevel"/>
    <w:tmpl w:val="14708AA6"/>
    <w:lvl w:ilvl="0" w:tplc="A8D0A386">
      <w:start w:val="1"/>
      <w:numFmt w:val="bullet"/>
      <w:lvlText w:val="–"/>
      <w:lvlJc w:val="left"/>
      <w:pPr>
        <w:ind w:left="338" w:hanging="284"/>
      </w:pPr>
      <w:rPr>
        <w:rFonts w:ascii="Arial" w:eastAsia="Arial" w:hAnsi="Arial" w:cs="Arial" w:hint="default"/>
        <w:w w:val="90"/>
        <w:sz w:val="21"/>
        <w:szCs w:val="21"/>
      </w:rPr>
    </w:lvl>
    <w:lvl w:ilvl="1" w:tplc="DD1E47CA">
      <w:start w:val="1"/>
      <w:numFmt w:val="bullet"/>
      <w:lvlText w:val="•"/>
      <w:lvlJc w:val="left"/>
      <w:pPr>
        <w:ind w:left="787" w:hanging="284"/>
      </w:pPr>
      <w:rPr>
        <w:rFonts w:hint="default"/>
      </w:rPr>
    </w:lvl>
    <w:lvl w:ilvl="2" w:tplc="73DEB04E">
      <w:start w:val="1"/>
      <w:numFmt w:val="bullet"/>
      <w:lvlText w:val="•"/>
      <w:lvlJc w:val="left"/>
      <w:pPr>
        <w:ind w:left="1235" w:hanging="284"/>
      </w:pPr>
      <w:rPr>
        <w:rFonts w:hint="default"/>
      </w:rPr>
    </w:lvl>
    <w:lvl w:ilvl="3" w:tplc="154668D4">
      <w:start w:val="1"/>
      <w:numFmt w:val="bullet"/>
      <w:lvlText w:val="•"/>
      <w:lvlJc w:val="left"/>
      <w:pPr>
        <w:ind w:left="1683" w:hanging="284"/>
      </w:pPr>
      <w:rPr>
        <w:rFonts w:hint="default"/>
      </w:rPr>
    </w:lvl>
    <w:lvl w:ilvl="4" w:tplc="FACC14EA">
      <w:start w:val="1"/>
      <w:numFmt w:val="bullet"/>
      <w:lvlText w:val="•"/>
      <w:lvlJc w:val="left"/>
      <w:pPr>
        <w:ind w:left="2130" w:hanging="284"/>
      </w:pPr>
      <w:rPr>
        <w:rFonts w:hint="default"/>
      </w:rPr>
    </w:lvl>
    <w:lvl w:ilvl="5" w:tplc="99387766">
      <w:start w:val="1"/>
      <w:numFmt w:val="bullet"/>
      <w:lvlText w:val="•"/>
      <w:lvlJc w:val="left"/>
      <w:pPr>
        <w:ind w:left="2578" w:hanging="284"/>
      </w:pPr>
      <w:rPr>
        <w:rFonts w:hint="default"/>
      </w:rPr>
    </w:lvl>
    <w:lvl w:ilvl="6" w:tplc="0E4A70AA">
      <w:start w:val="1"/>
      <w:numFmt w:val="bullet"/>
      <w:lvlText w:val="•"/>
      <w:lvlJc w:val="left"/>
      <w:pPr>
        <w:ind w:left="3026" w:hanging="284"/>
      </w:pPr>
      <w:rPr>
        <w:rFonts w:hint="default"/>
      </w:rPr>
    </w:lvl>
    <w:lvl w:ilvl="7" w:tplc="B14AF522">
      <w:start w:val="1"/>
      <w:numFmt w:val="bullet"/>
      <w:lvlText w:val="•"/>
      <w:lvlJc w:val="left"/>
      <w:pPr>
        <w:ind w:left="3473" w:hanging="284"/>
      </w:pPr>
      <w:rPr>
        <w:rFonts w:hint="default"/>
      </w:rPr>
    </w:lvl>
    <w:lvl w:ilvl="8" w:tplc="B05A1F20">
      <w:start w:val="1"/>
      <w:numFmt w:val="bullet"/>
      <w:lvlText w:val="•"/>
      <w:lvlJc w:val="left"/>
      <w:pPr>
        <w:ind w:left="3921" w:hanging="284"/>
      </w:pPr>
      <w:rPr>
        <w:rFonts w:hint="default"/>
      </w:rPr>
    </w:lvl>
  </w:abstractNum>
  <w:abstractNum w:abstractNumId="17">
    <w:nsid w:val="6FC76562"/>
    <w:multiLevelType w:val="hybridMultilevel"/>
    <w:tmpl w:val="C682060C"/>
    <w:lvl w:ilvl="0" w:tplc="553AE6CE">
      <w:start w:val="1"/>
      <w:numFmt w:val="lowerLetter"/>
      <w:lvlText w:val="%1)"/>
      <w:lvlJc w:val="left"/>
      <w:pPr>
        <w:tabs>
          <w:tab w:val="num" w:pos="720"/>
        </w:tabs>
        <w:ind w:left="720" w:hanging="360"/>
      </w:pPr>
      <w:rPr>
        <w:b w:val="0"/>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8">
    <w:nsid w:val="714C3A27"/>
    <w:multiLevelType w:val="hybridMultilevel"/>
    <w:tmpl w:val="883CD034"/>
    <w:lvl w:ilvl="0" w:tplc="08070017">
      <w:start w:val="1"/>
      <w:numFmt w:val="lowerLetter"/>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9">
    <w:nsid w:val="78425FCC"/>
    <w:multiLevelType w:val="hybridMultilevel"/>
    <w:tmpl w:val="B936F95E"/>
    <w:lvl w:ilvl="0" w:tplc="D0F25156">
      <w:start w:val="1"/>
      <w:numFmt w:val="bullet"/>
      <w:lvlText w:val="-"/>
      <w:lvlJc w:val="left"/>
      <w:pPr>
        <w:tabs>
          <w:tab w:val="num" w:pos="1920"/>
        </w:tabs>
        <w:ind w:left="1920" w:hanging="360"/>
      </w:pPr>
      <w:rPr>
        <w:rFonts w:ascii="Times New Roman" w:hAnsi="Times New Roman" w:hint="default"/>
        <w:sz w:val="24"/>
        <w:szCs w:val="24"/>
      </w:rPr>
    </w:lvl>
    <w:lvl w:ilvl="1" w:tplc="08070003">
      <w:start w:val="1"/>
      <w:numFmt w:val="bullet"/>
      <w:lvlText w:val="o"/>
      <w:lvlJc w:val="left"/>
      <w:pPr>
        <w:tabs>
          <w:tab w:val="num" w:pos="2292"/>
        </w:tabs>
        <w:ind w:left="2292" w:hanging="360"/>
      </w:pPr>
      <w:rPr>
        <w:rFonts w:ascii="Courier New" w:hAnsi="Courier New" w:cs="Courier New" w:hint="default"/>
      </w:rPr>
    </w:lvl>
    <w:lvl w:ilvl="2" w:tplc="08070005" w:tentative="1">
      <w:start w:val="1"/>
      <w:numFmt w:val="bullet"/>
      <w:lvlText w:val=""/>
      <w:lvlJc w:val="left"/>
      <w:pPr>
        <w:tabs>
          <w:tab w:val="num" w:pos="3012"/>
        </w:tabs>
        <w:ind w:left="3012" w:hanging="360"/>
      </w:pPr>
      <w:rPr>
        <w:rFonts w:ascii="Wingdings" w:hAnsi="Wingdings" w:hint="default"/>
      </w:rPr>
    </w:lvl>
    <w:lvl w:ilvl="3" w:tplc="08070001" w:tentative="1">
      <w:start w:val="1"/>
      <w:numFmt w:val="bullet"/>
      <w:lvlText w:val=""/>
      <w:lvlJc w:val="left"/>
      <w:pPr>
        <w:tabs>
          <w:tab w:val="num" w:pos="3732"/>
        </w:tabs>
        <w:ind w:left="3732" w:hanging="360"/>
      </w:pPr>
      <w:rPr>
        <w:rFonts w:ascii="Symbol" w:hAnsi="Symbol" w:hint="default"/>
      </w:rPr>
    </w:lvl>
    <w:lvl w:ilvl="4" w:tplc="08070003" w:tentative="1">
      <w:start w:val="1"/>
      <w:numFmt w:val="bullet"/>
      <w:lvlText w:val="o"/>
      <w:lvlJc w:val="left"/>
      <w:pPr>
        <w:tabs>
          <w:tab w:val="num" w:pos="4452"/>
        </w:tabs>
        <w:ind w:left="4452" w:hanging="360"/>
      </w:pPr>
      <w:rPr>
        <w:rFonts w:ascii="Courier New" w:hAnsi="Courier New" w:cs="Courier New" w:hint="default"/>
      </w:rPr>
    </w:lvl>
    <w:lvl w:ilvl="5" w:tplc="08070005" w:tentative="1">
      <w:start w:val="1"/>
      <w:numFmt w:val="bullet"/>
      <w:lvlText w:val=""/>
      <w:lvlJc w:val="left"/>
      <w:pPr>
        <w:tabs>
          <w:tab w:val="num" w:pos="5172"/>
        </w:tabs>
        <w:ind w:left="5172" w:hanging="360"/>
      </w:pPr>
      <w:rPr>
        <w:rFonts w:ascii="Wingdings" w:hAnsi="Wingdings" w:hint="default"/>
      </w:rPr>
    </w:lvl>
    <w:lvl w:ilvl="6" w:tplc="08070001" w:tentative="1">
      <w:start w:val="1"/>
      <w:numFmt w:val="bullet"/>
      <w:lvlText w:val=""/>
      <w:lvlJc w:val="left"/>
      <w:pPr>
        <w:tabs>
          <w:tab w:val="num" w:pos="5892"/>
        </w:tabs>
        <w:ind w:left="5892" w:hanging="360"/>
      </w:pPr>
      <w:rPr>
        <w:rFonts w:ascii="Symbol" w:hAnsi="Symbol" w:hint="default"/>
      </w:rPr>
    </w:lvl>
    <w:lvl w:ilvl="7" w:tplc="08070003" w:tentative="1">
      <w:start w:val="1"/>
      <w:numFmt w:val="bullet"/>
      <w:lvlText w:val="o"/>
      <w:lvlJc w:val="left"/>
      <w:pPr>
        <w:tabs>
          <w:tab w:val="num" w:pos="6612"/>
        </w:tabs>
        <w:ind w:left="6612" w:hanging="360"/>
      </w:pPr>
      <w:rPr>
        <w:rFonts w:ascii="Courier New" w:hAnsi="Courier New" w:cs="Courier New" w:hint="default"/>
      </w:rPr>
    </w:lvl>
    <w:lvl w:ilvl="8" w:tplc="08070005" w:tentative="1">
      <w:start w:val="1"/>
      <w:numFmt w:val="bullet"/>
      <w:lvlText w:val=""/>
      <w:lvlJc w:val="left"/>
      <w:pPr>
        <w:tabs>
          <w:tab w:val="num" w:pos="7332"/>
        </w:tabs>
        <w:ind w:left="7332" w:hanging="360"/>
      </w:pPr>
      <w:rPr>
        <w:rFonts w:ascii="Wingdings" w:hAnsi="Wingdings" w:hint="default"/>
      </w:rPr>
    </w:lvl>
  </w:abstractNum>
  <w:abstractNum w:abstractNumId="20">
    <w:nsid w:val="78BA41D0"/>
    <w:multiLevelType w:val="hybridMultilevel"/>
    <w:tmpl w:val="FD9AB0E4"/>
    <w:lvl w:ilvl="0" w:tplc="E5D827FC">
      <w:start w:val="1"/>
      <w:numFmt w:val="bullet"/>
      <w:lvlText w:val="-"/>
      <w:lvlJc w:val="left"/>
      <w:pPr>
        <w:ind w:left="720" w:hanging="360"/>
      </w:pPr>
      <w:rPr>
        <w:rFonts w:ascii="Arial" w:hAnsi="Arial" w:hint="default"/>
        <w:sz w:val="2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9"/>
  </w:num>
  <w:num w:numId="4">
    <w:abstractNumId w:val="12"/>
  </w:num>
  <w:num w:numId="5">
    <w:abstractNumId w:val="4"/>
  </w:num>
  <w:num w:numId="6">
    <w:abstractNumId w:val="13"/>
  </w:num>
  <w:num w:numId="7">
    <w:abstractNumId w:val="6"/>
  </w:num>
  <w:num w:numId="8">
    <w:abstractNumId w:val="16"/>
  </w:num>
  <w:num w:numId="9">
    <w:abstractNumId w:val="10"/>
  </w:num>
  <w:num w:numId="10">
    <w:abstractNumId w:val="3"/>
  </w:num>
  <w:num w:numId="11">
    <w:abstractNumId w:val="20"/>
  </w:num>
  <w:num w:numId="12">
    <w:abstractNumId w:val="2"/>
  </w:num>
  <w:num w:numId="13">
    <w:abstractNumId w:val="18"/>
  </w:num>
  <w:num w:numId="14">
    <w:abstractNumId w:val="11"/>
  </w:num>
  <w:num w:numId="15">
    <w:abstractNumId w:val="1"/>
  </w:num>
  <w:num w:numId="16">
    <w:abstractNumId w:val="17"/>
  </w:num>
  <w:num w:numId="17">
    <w:abstractNumId w:val="9"/>
  </w:num>
  <w:num w:numId="18">
    <w:abstractNumId w:val="15"/>
  </w:num>
  <w:num w:numId="19">
    <w:abstractNumId w:val="5"/>
  </w:num>
  <w:num w:numId="20">
    <w:abstractNumId w:val="0"/>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501B"/>
    <w:rsid w:val="00001100"/>
    <w:rsid w:val="00010667"/>
    <w:rsid w:val="00026281"/>
    <w:rsid w:val="00026431"/>
    <w:rsid w:val="00045F3C"/>
    <w:rsid w:val="0005022A"/>
    <w:rsid w:val="00053255"/>
    <w:rsid w:val="000606B5"/>
    <w:rsid w:val="000756A6"/>
    <w:rsid w:val="0007755C"/>
    <w:rsid w:val="00077D24"/>
    <w:rsid w:val="00080870"/>
    <w:rsid w:val="00083C62"/>
    <w:rsid w:val="00090C1A"/>
    <w:rsid w:val="000A3A3C"/>
    <w:rsid w:val="000B191E"/>
    <w:rsid w:val="000B4129"/>
    <w:rsid w:val="000B513E"/>
    <w:rsid w:val="000F7849"/>
    <w:rsid w:val="001126E2"/>
    <w:rsid w:val="00112D64"/>
    <w:rsid w:val="0011406D"/>
    <w:rsid w:val="0011743D"/>
    <w:rsid w:val="00163880"/>
    <w:rsid w:val="001670B7"/>
    <w:rsid w:val="0017602F"/>
    <w:rsid w:val="0019096B"/>
    <w:rsid w:val="0019350A"/>
    <w:rsid w:val="001A7B9E"/>
    <w:rsid w:val="001B501B"/>
    <w:rsid w:val="001C2AF9"/>
    <w:rsid w:val="001C7053"/>
    <w:rsid w:val="001C728B"/>
    <w:rsid w:val="001E397E"/>
    <w:rsid w:val="001E43BB"/>
    <w:rsid w:val="00203A4C"/>
    <w:rsid w:val="0021426D"/>
    <w:rsid w:val="00225AA6"/>
    <w:rsid w:val="00230FD0"/>
    <w:rsid w:val="002403E8"/>
    <w:rsid w:val="00262142"/>
    <w:rsid w:val="00273602"/>
    <w:rsid w:val="00282011"/>
    <w:rsid w:val="002828EB"/>
    <w:rsid w:val="002D333F"/>
    <w:rsid w:val="002D3E24"/>
    <w:rsid w:val="002E4C77"/>
    <w:rsid w:val="002F784E"/>
    <w:rsid w:val="00314457"/>
    <w:rsid w:val="003275BF"/>
    <w:rsid w:val="00327FE9"/>
    <w:rsid w:val="00333129"/>
    <w:rsid w:val="00364D5D"/>
    <w:rsid w:val="003808FD"/>
    <w:rsid w:val="0038553D"/>
    <w:rsid w:val="00390FD5"/>
    <w:rsid w:val="00393485"/>
    <w:rsid w:val="003A411E"/>
    <w:rsid w:val="003C6F33"/>
    <w:rsid w:val="003E3501"/>
    <w:rsid w:val="003E3ECA"/>
    <w:rsid w:val="00407D71"/>
    <w:rsid w:val="0042298F"/>
    <w:rsid w:val="004454F7"/>
    <w:rsid w:val="00460D77"/>
    <w:rsid w:val="004651D3"/>
    <w:rsid w:val="00483136"/>
    <w:rsid w:val="00493C9D"/>
    <w:rsid w:val="004A15F6"/>
    <w:rsid w:val="004A1D88"/>
    <w:rsid w:val="004A7D6A"/>
    <w:rsid w:val="004B4A00"/>
    <w:rsid w:val="004C20F8"/>
    <w:rsid w:val="004D031E"/>
    <w:rsid w:val="004F1837"/>
    <w:rsid w:val="0050127A"/>
    <w:rsid w:val="00511AAB"/>
    <w:rsid w:val="00517DEA"/>
    <w:rsid w:val="00527ED2"/>
    <w:rsid w:val="00531100"/>
    <w:rsid w:val="00531EC9"/>
    <w:rsid w:val="00587DD7"/>
    <w:rsid w:val="005A3FC5"/>
    <w:rsid w:val="005B21A5"/>
    <w:rsid w:val="005D6387"/>
    <w:rsid w:val="005E3B43"/>
    <w:rsid w:val="005E566D"/>
    <w:rsid w:val="005E7550"/>
    <w:rsid w:val="005F3566"/>
    <w:rsid w:val="00602908"/>
    <w:rsid w:val="00603AF0"/>
    <w:rsid w:val="00604243"/>
    <w:rsid w:val="00604C68"/>
    <w:rsid w:val="00627BB5"/>
    <w:rsid w:val="00633316"/>
    <w:rsid w:val="006346E6"/>
    <w:rsid w:val="00634717"/>
    <w:rsid w:val="00671B4E"/>
    <w:rsid w:val="00677C09"/>
    <w:rsid w:val="006907DF"/>
    <w:rsid w:val="0069203D"/>
    <w:rsid w:val="006A23F4"/>
    <w:rsid w:val="006A2D19"/>
    <w:rsid w:val="006A360C"/>
    <w:rsid w:val="006B0AB4"/>
    <w:rsid w:val="006B5D7B"/>
    <w:rsid w:val="006D0CFF"/>
    <w:rsid w:val="006D45A0"/>
    <w:rsid w:val="006E57F8"/>
    <w:rsid w:val="006F500A"/>
    <w:rsid w:val="00703228"/>
    <w:rsid w:val="0070450B"/>
    <w:rsid w:val="00725010"/>
    <w:rsid w:val="00743431"/>
    <w:rsid w:val="00746F9C"/>
    <w:rsid w:val="00765CC7"/>
    <w:rsid w:val="007717F2"/>
    <w:rsid w:val="007A4701"/>
    <w:rsid w:val="007A6025"/>
    <w:rsid w:val="007A6EE6"/>
    <w:rsid w:val="007B2F7E"/>
    <w:rsid w:val="007B5E39"/>
    <w:rsid w:val="007B5FA1"/>
    <w:rsid w:val="007C22C0"/>
    <w:rsid w:val="007C7CE0"/>
    <w:rsid w:val="007D22DE"/>
    <w:rsid w:val="007D739A"/>
    <w:rsid w:val="007D7D21"/>
    <w:rsid w:val="007E27A3"/>
    <w:rsid w:val="007F5E23"/>
    <w:rsid w:val="008105BD"/>
    <w:rsid w:val="00835CA7"/>
    <w:rsid w:val="00841DAE"/>
    <w:rsid w:val="00857AAC"/>
    <w:rsid w:val="00862A20"/>
    <w:rsid w:val="008727AA"/>
    <w:rsid w:val="008755BE"/>
    <w:rsid w:val="00875A98"/>
    <w:rsid w:val="008828B9"/>
    <w:rsid w:val="008A4227"/>
    <w:rsid w:val="008D21EF"/>
    <w:rsid w:val="008D33D5"/>
    <w:rsid w:val="008D59A7"/>
    <w:rsid w:val="008D66B8"/>
    <w:rsid w:val="008E0744"/>
    <w:rsid w:val="00910AB7"/>
    <w:rsid w:val="0091398C"/>
    <w:rsid w:val="00924A22"/>
    <w:rsid w:val="00941569"/>
    <w:rsid w:val="00957689"/>
    <w:rsid w:val="009614AF"/>
    <w:rsid w:val="009718AC"/>
    <w:rsid w:val="00973A2E"/>
    <w:rsid w:val="0097566B"/>
    <w:rsid w:val="0098357E"/>
    <w:rsid w:val="0098705F"/>
    <w:rsid w:val="00992D15"/>
    <w:rsid w:val="00994208"/>
    <w:rsid w:val="009A78BC"/>
    <w:rsid w:val="009B0B7B"/>
    <w:rsid w:val="009D1415"/>
    <w:rsid w:val="009E306C"/>
    <w:rsid w:val="009E73B8"/>
    <w:rsid w:val="009F069E"/>
    <w:rsid w:val="009F6896"/>
    <w:rsid w:val="00A003B1"/>
    <w:rsid w:val="00A05563"/>
    <w:rsid w:val="00A46B4B"/>
    <w:rsid w:val="00A67160"/>
    <w:rsid w:val="00A72025"/>
    <w:rsid w:val="00A77B14"/>
    <w:rsid w:val="00A95B13"/>
    <w:rsid w:val="00AA320B"/>
    <w:rsid w:val="00AD43D2"/>
    <w:rsid w:val="00AF6DEC"/>
    <w:rsid w:val="00B032D1"/>
    <w:rsid w:val="00B256CC"/>
    <w:rsid w:val="00B41DBC"/>
    <w:rsid w:val="00B6294E"/>
    <w:rsid w:val="00B631E5"/>
    <w:rsid w:val="00B64196"/>
    <w:rsid w:val="00B71E5B"/>
    <w:rsid w:val="00B75E4F"/>
    <w:rsid w:val="00B811B4"/>
    <w:rsid w:val="00B8698E"/>
    <w:rsid w:val="00B8745E"/>
    <w:rsid w:val="00B90F90"/>
    <w:rsid w:val="00B95831"/>
    <w:rsid w:val="00BA5D1E"/>
    <w:rsid w:val="00BB340A"/>
    <w:rsid w:val="00BB49B0"/>
    <w:rsid w:val="00BB551D"/>
    <w:rsid w:val="00BB5717"/>
    <w:rsid w:val="00BD40C3"/>
    <w:rsid w:val="00BE0638"/>
    <w:rsid w:val="00BF44C0"/>
    <w:rsid w:val="00C11ACC"/>
    <w:rsid w:val="00C15C28"/>
    <w:rsid w:val="00C218AC"/>
    <w:rsid w:val="00C32618"/>
    <w:rsid w:val="00C4268A"/>
    <w:rsid w:val="00C55429"/>
    <w:rsid w:val="00C56AD5"/>
    <w:rsid w:val="00C57A86"/>
    <w:rsid w:val="00C6779A"/>
    <w:rsid w:val="00C84F70"/>
    <w:rsid w:val="00C90F4E"/>
    <w:rsid w:val="00CC57B6"/>
    <w:rsid w:val="00CC729E"/>
    <w:rsid w:val="00CD3D66"/>
    <w:rsid w:val="00CD6173"/>
    <w:rsid w:val="00CD7558"/>
    <w:rsid w:val="00CE40F1"/>
    <w:rsid w:val="00CF3597"/>
    <w:rsid w:val="00CF79C1"/>
    <w:rsid w:val="00D07F58"/>
    <w:rsid w:val="00D15039"/>
    <w:rsid w:val="00D30D41"/>
    <w:rsid w:val="00D402FA"/>
    <w:rsid w:val="00D4496A"/>
    <w:rsid w:val="00D44DDD"/>
    <w:rsid w:val="00D5601B"/>
    <w:rsid w:val="00D64445"/>
    <w:rsid w:val="00D647CF"/>
    <w:rsid w:val="00D74369"/>
    <w:rsid w:val="00D81234"/>
    <w:rsid w:val="00D87500"/>
    <w:rsid w:val="00D90AA2"/>
    <w:rsid w:val="00D93ED7"/>
    <w:rsid w:val="00DB558C"/>
    <w:rsid w:val="00DB5C08"/>
    <w:rsid w:val="00DD272D"/>
    <w:rsid w:val="00DD6667"/>
    <w:rsid w:val="00DD79A3"/>
    <w:rsid w:val="00E00D17"/>
    <w:rsid w:val="00E10450"/>
    <w:rsid w:val="00E31F06"/>
    <w:rsid w:val="00E37BF7"/>
    <w:rsid w:val="00E41860"/>
    <w:rsid w:val="00E460A3"/>
    <w:rsid w:val="00E52522"/>
    <w:rsid w:val="00E66165"/>
    <w:rsid w:val="00E71201"/>
    <w:rsid w:val="00E730B2"/>
    <w:rsid w:val="00E87F99"/>
    <w:rsid w:val="00E93147"/>
    <w:rsid w:val="00E94477"/>
    <w:rsid w:val="00E95B88"/>
    <w:rsid w:val="00EA007D"/>
    <w:rsid w:val="00EB6085"/>
    <w:rsid w:val="00EC236A"/>
    <w:rsid w:val="00EC4AB6"/>
    <w:rsid w:val="00EC4D57"/>
    <w:rsid w:val="00EC5A66"/>
    <w:rsid w:val="00EC741D"/>
    <w:rsid w:val="00EE00F6"/>
    <w:rsid w:val="00EE4086"/>
    <w:rsid w:val="00EF5C80"/>
    <w:rsid w:val="00F04EC4"/>
    <w:rsid w:val="00F17B65"/>
    <w:rsid w:val="00F308B8"/>
    <w:rsid w:val="00F31392"/>
    <w:rsid w:val="00F3143D"/>
    <w:rsid w:val="00F41750"/>
    <w:rsid w:val="00F553F7"/>
    <w:rsid w:val="00F670E4"/>
    <w:rsid w:val="00F95B13"/>
    <w:rsid w:val="00FD0584"/>
    <w:rsid w:val="00FD5121"/>
    <w:rsid w:val="00FE3E4E"/>
    <w:rsid w:val="00FF68F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
    <w:name w:val="Kopfze"/>
    <w:basedOn w:val="Standard"/>
    <w:uiPriority w:val="99"/>
    <w:rsid w:val="001B501B"/>
    <w:pPr>
      <w:pBdr>
        <w:bottom w:val="single" w:sz="6" w:space="1" w:color="auto"/>
      </w:pBdr>
      <w:tabs>
        <w:tab w:val="center" w:pos="4536"/>
        <w:tab w:val="right" w:pos="9072"/>
      </w:tabs>
      <w:spacing w:before="120" w:after="120" w:line="257" w:lineRule="auto"/>
      <w:jc w:val="right"/>
    </w:pPr>
    <w:rPr>
      <w:rFonts w:ascii="Frutiger Light" w:eastAsia="Times New Roman" w:hAnsi="Frutiger Light" w:cs="Frutiger Light"/>
      <w:lang w:eastAsia="de-CH"/>
    </w:rPr>
  </w:style>
  <w:style w:type="paragraph" w:styleId="Sprechblasentext">
    <w:name w:val="Balloon Text"/>
    <w:basedOn w:val="Standard"/>
    <w:link w:val="SprechblasentextZchn"/>
    <w:uiPriority w:val="99"/>
    <w:semiHidden/>
    <w:unhideWhenUsed/>
    <w:rsid w:val="001B501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B501B"/>
    <w:rPr>
      <w:rFonts w:ascii="Tahoma" w:hAnsi="Tahoma" w:cs="Tahoma"/>
      <w:sz w:val="16"/>
      <w:szCs w:val="16"/>
    </w:rPr>
  </w:style>
  <w:style w:type="paragraph" w:customStyle="1" w:styleId="Standa">
    <w:name w:val="Standa"/>
    <w:uiPriority w:val="99"/>
    <w:rsid w:val="001B501B"/>
    <w:pPr>
      <w:spacing w:before="120" w:after="120" w:line="257" w:lineRule="auto"/>
      <w:jc w:val="both"/>
    </w:pPr>
    <w:rPr>
      <w:rFonts w:ascii="Frutiger Light" w:eastAsia="Times New Roman" w:hAnsi="Frutiger Light" w:cs="Frutiger Light"/>
      <w:lang w:eastAsia="de-CH"/>
    </w:rPr>
  </w:style>
  <w:style w:type="paragraph" w:customStyle="1" w:styleId="berschriftSpez1">
    <w:name w:val="†berschriftSpez 1"/>
    <w:basedOn w:val="Standa"/>
    <w:next w:val="Standa"/>
    <w:uiPriority w:val="99"/>
    <w:rsid w:val="001B501B"/>
    <w:pPr>
      <w:keepNext/>
      <w:keepLines/>
      <w:pageBreakBefore/>
      <w:spacing w:before="0" w:after="720"/>
      <w:jc w:val="left"/>
      <w:outlineLvl w:val="0"/>
    </w:pPr>
    <w:rPr>
      <w:b/>
      <w:bCs/>
      <w:kern w:val="28"/>
      <w:sz w:val="36"/>
      <w:szCs w:val="36"/>
    </w:rPr>
  </w:style>
  <w:style w:type="paragraph" w:customStyle="1" w:styleId="berschri">
    <w:name w:val="†berschri"/>
    <w:basedOn w:val="Standa"/>
    <w:next w:val="Standa"/>
    <w:uiPriority w:val="99"/>
    <w:rsid w:val="009F6896"/>
    <w:pPr>
      <w:keepNext/>
      <w:keepLines/>
      <w:pageBreakBefore/>
      <w:numPr>
        <w:numId w:val="1"/>
      </w:numPr>
      <w:spacing w:before="0" w:after="0"/>
      <w:jc w:val="left"/>
      <w:outlineLvl w:val="0"/>
    </w:pPr>
    <w:rPr>
      <w:b/>
      <w:bCs/>
      <w:kern w:val="28"/>
      <w:sz w:val="36"/>
      <w:szCs w:val="36"/>
    </w:rPr>
  </w:style>
  <w:style w:type="paragraph" w:customStyle="1" w:styleId="berschri8">
    <w:name w:val="†berschri8"/>
    <w:basedOn w:val="berschri"/>
    <w:next w:val="Standa"/>
    <w:uiPriority w:val="99"/>
    <w:rsid w:val="009F6896"/>
    <w:pPr>
      <w:pageBreakBefore w:val="0"/>
      <w:numPr>
        <w:ilvl w:val="1"/>
      </w:numPr>
      <w:spacing w:before="720"/>
      <w:outlineLvl w:val="1"/>
    </w:pPr>
    <w:rPr>
      <w:sz w:val="28"/>
      <w:szCs w:val="28"/>
    </w:rPr>
  </w:style>
  <w:style w:type="paragraph" w:customStyle="1" w:styleId="berschri7">
    <w:name w:val="†berschri7"/>
    <w:basedOn w:val="berschri8"/>
    <w:next w:val="Standa"/>
    <w:uiPriority w:val="99"/>
    <w:rsid w:val="009F6896"/>
    <w:pPr>
      <w:numPr>
        <w:ilvl w:val="2"/>
      </w:numPr>
      <w:spacing w:before="440" w:after="140"/>
      <w:outlineLvl w:val="2"/>
    </w:pPr>
    <w:rPr>
      <w:sz w:val="22"/>
      <w:szCs w:val="22"/>
    </w:rPr>
  </w:style>
  <w:style w:type="paragraph" w:customStyle="1" w:styleId="berschri5">
    <w:name w:val="†berschri5"/>
    <w:basedOn w:val="Standa"/>
    <w:next w:val="Standa"/>
    <w:uiPriority w:val="99"/>
    <w:rsid w:val="009F6896"/>
    <w:pPr>
      <w:numPr>
        <w:ilvl w:val="4"/>
        <w:numId w:val="1"/>
      </w:numPr>
      <w:spacing w:before="240" w:after="60"/>
      <w:outlineLvl w:val="4"/>
    </w:pPr>
    <w:rPr>
      <w:b/>
      <w:bCs/>
    </w:rPr>
  </w:style>
  <w:style w:type="paragraph" w:customStyle="1" w:styleId="berschri4">
    <w:name w:val="†berschri4"/>
    <w:basedOn w:val="Standa"/>
    <w:next w:val="Standa"/>
    <w:uiPriority w:val="99"/>
    <w:rsid w:val="009F6896"/>
    <w:pPr>
      <w:numPr>
        <w:ilvl w:val="5"/>
        <w:numId w:val="1"/>
      </w:numPr>
      <w:spacing w:before="240" w:after="60"/>
      <w:outlineLvl w:val="5"/>
    </w:pPr>
    <w:rPr>
      <w:rFonts w:ascii="Arial" w:hAnsi="Arial" w:cs="Arial"/>
      <w:i/>
      <w:iCs/>
    </w:rPr>
  </w:style>
  <w:style w:type="paragraph" w:customStyle="1" w:styleId="berschri3">
    <w:name w:val="†berschri3"/>
    <w:basedOn w:val="Standa"/>
    <w:next w:val="Standa"/>
    <w:uiPriority w:val="99"/>
    <w:rsid w:val="009F6896"/>
    <w:pPr>
      <w:numPr>
        <w:ilvl w:val="6"/>
        <w:numId w:val="1"/>
      </w:numPr>
      <w:spacing w:before="240" w:after="60"/>
      <w:outlineLvl w:val="6"/>
    </w:pPr>
    <w:rPr>
      <w:rFonts w:ascii="Arial" w:hAnsi="Arial" w:cs="Arial"/>
      <w:sz w:val="20"/>
      <w:szCs w:val="20"/>
    </w:rPr>
  </w:style>
  <w:style w:type="paragraph" w:customStyle="1" w:styleId="berschri2">
    <w:name w:val="†berschri2"/>
    <w:basedOn w:val="Standa"/>
    <w:next w:val="Standa"/>
    <w:uiPriority w:val="99"/>
    <w:rsid w:val="009F6896"/>
    <w:pPr>
      <w:numPr>
        <w:ilvl w:val="7"/>
        <w:numId w:val="1"/>
      </w:numPr>
      <w:spacing w:before="240" w:after="60"/>
      <w:outlineLvl w:val="7"/>
    </w:pPr>
    <w:rPr>
      <w:rFonts w:ascii="Arial" w:hAnsi="Arial" w:cs="Arial"/>
      <w:i/>
      <w:iCs/>
      <w:sz w:val="20"/>
      <w:szCs w:val="20"/>
    </w:rPr>
  </w:style>
  <w:style w:type="paragraph" w:customStyle="1" w:styleId="berschri1">
    <w:name w:val="†berschri1"/>
    <w:basedOn w:val="Standa"/>
    <w:next w:val="Standa"/>
    <w:uiPriority w:val="99"/>
    <w:rsid w:val="009F6896"/>
    <w:pPr>
      <w:numPr>
        <w:ilvl w:val="8"/>
        <w:numId w:val="1"/>
      </w:numPr>
      <w:spacing w:before="240" w:after="60"/>
      <w:outlineLvl w:val="8"/>
    </w:pPr>
    <w:rPr>
      <w:rFonts w:ascii="Arial" w:hAnsi="Arial" w:cs="Arial"/>
      <w:i/>
      <w:iCs/>
      <w:sz w:val="18"/>
      <w:szCs w:val="18"/>
    </w:rPr>
  </w:style>
  <w:style w:type="paragraph" w:customStyle="1" w:styleId="Marginalie">
    <w:name w:val="Marginalie"/>
    <w:basedOn w:val="Standa"/>
    <w:next w:val="Standa"/>
    <w:uiPriority w:val="99"/>
    <w:rsid w:val="009F6896"/>
    <w:pPr>
      <w:keepNext/>
      <w:keepLines/>
      <w:framePr w:w="2268" w:hSpace="283" w:wrap="around" w:vAnchor="text" w:hAnchor="page" w:xAlign="outside" w:y="1"/>
      <w:suppressAutoHyphens/>
      <w:spacing w:before="30"/>
      <w:jc w:val="right"/>
    </w:pPr>
    <w:rPr>
      <w:sz w:val="16"/>
      <w:szCs w:val="16"/>
    </w:rPr>
  </w:style>
  <w:style w:type="paragraph" w:styleId="Fuzeile">
    <w:name w:val="footer"/>
    <w:basedOn w:val="Standard"/>
    <w:link w:val="FuzeileZchn"/>
    <w:uiPriority w:val="99"/>
    <w:unhideWhenUsed/>
    <w:rsid w:val="009F689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F6896"/>
  </w:style>
  <w:style w:type="paragraph" w:styleId="Kopfzeile">
    <w:name w:val="header"/>
    <w:basedOn w:val="Standard"/>
    <w:link w:val="KopfzeileZchn"/>
    <w:uiPriority w:val="99"/>
    <w:unhideWhenUsed/>
    <w:rsid w:val="009F6896"/>
    <w:pPr>
      <w:tabs>
        <w:tab w:val="center" w:pos="4680"/>
        <w:tab w:val="right" w:pos="9360"/>
      </w:tabs>
      <w:spacing w:after="0" w:line="240" w:lineRule="auto"/>
    </w:pPr>
    <w:rPr>
      <w:rFonts w:eastAsiaTheme="minorEastAsia"/>
      <w:lang w:eastAsia="de-CH"/>
    </w:rPr>
  </w:style>
  <w:style w:type="character" w:customStyle="1" w:styleId="KopfzeileZchn">
    <w:name w:val="Kopfzeile Zchn"/>
    <w:basedOn w:val="Absatz-Standardschriftart"/>
    <w:link w:val="Kopfzeile"/>
    <w:uiPriority w:val="99"/>
    <w:rsid w:val="009F6896"/>
    <w:rPr>
      <w:rFonts w:eastAsiaTheme="minorEastAsia"/>
      <w:lang w:eastAsia="de-CH"/>
    </w:rPr>
  </w:style>
  <w:style w:type="paragraph" w:styleId="NurText">
    <w:name w:val="Plain Text"/>
    <w:aliases w:val="Plain Text Char"/>
    <w:basedOn w:val="Standa"/>
    <w:link w:val="NurTextZchn"/>
    <w:rsid w:val="00EF5C80"/>
    <w:rPr>
      <w:rFonts w:ascii="Courier New" w:hAnsi="Courier New" w:cs="Courier New"/>
      <w:sz w:val="20"/>
      <w:szCs w:val="20"/>
    </w:rPr>
  </w:style>
  <w:style w:type="character" w:customStyle="1" w:styleId="NurTextZchn">
    <w:name w:val="Nur Text Zchn"/>
    <w:aliases w:val="Plain Text Char Zchn"/>
    <w:basedOn w:val="Absatz-Standardschriftart"/>
    <w:link w:val="NurText"/>
    <w:rsid w:val="00EF5C80"/>
    <w:rPr>
      <w:rFonts w:ascii="Courier New" w:eastAsia="Times New Roman" w:hAnsi="Courier New" w:cs="Courier New"/>
      <w:sz w:val="20"/>
      <w:szCs w:val="20"/>
      <w:lang w:eastAsia="de-CH"/>
    </w:rPr>
  </w:style>
  <w:style w:type="paragraph" w:styleId="Listenabsatz">
    <w:name w:val="List Paragraph"/>
    <w:basedOn w:val="Standard"/>
    <w:uiPriority w:val="34"/>
    <w:qFormat/>
    <w:rsid w:val="00EF5C80"/>
    <w:pPr>
      <w:ind w:left="720"/>
      <w:contextualSpacing/>
    </w:pPr>
  </w:style>
  <w:style w:type="character" w:styleId="Hyperlink">
    <w:name w:val="Hyperlink"/>
    <w:basedOn w:val="Absatz-Standardschriftart"/>
    <w:uiPriority w:val="99"/>
    <w:unhideWhenUsed/>
    <w:rsid w:val="001E43BB"/>
    <w:rPr>
      <w:color w:val="0000FF" w:themeColor="hyperlink"/>
      <w:u w:val="single"/>
    </w:rPr>
  </w:style>
  <w:style w:type="paragraph" w:styleId="KeinLeerraum">
    <w:name w:val="No Spacing"/>
    <w:link w:val="KeinLeerraumZchn"/>
    <w:uiPriority w:val="1"/>
    <w:qFormat/>
    <w:rsid w:val="0017602F"/>
    <w:pPr>
      <w:spacing w:after="0" w:line="240" w:lineRule="auto"/>
    </w:pPr>
    <w:rPr>
      <w:rFonts w:eastAsiaTheme="minorEastAsia"/>
      <w:lang w:eastAsia="de-CH"/>
    </w:rPr>
  </w:style>
  <w:style w:type="character" w:customStyle="1" w:styleId="KeinLeerraumZchn">
    <w:name w:val="Kein Leerraum Zchn"/>
    <w:basedOn w:val="Absatz-Standardschriftart"/>
    <w:link w:val="KeinLeerraum"/>
    <w:uiPriority w:val="1"/>
    <w:rsid w:val="0017602F"/>
    <w:rPr>
      <w:rFonts w:eastAsiaTheme="minorEastAsia"/>
      <w:lang w:eastAsia="de-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
    <w:name w:val="Kopfze"/>
    <w:basedOn w:val="Standard"/>
    <w:uiPriority w:val="99"/>
    <w:rsid w:val="001B501B"/>
    <w:pPr>
      <w:pBdr>
        <w:bottom w:val="single" w:sz="6" w:space="1" w:color="auto"/>
      </w:pBdr>
      <w:tabs>
        <w:tab w:val="center" w:pos="4536"/>
        <w:tab w:val="right" w:pos="9072"/>
      </w:tabs>
      <w:spacing w:before="120" w:after="120" w:line="257" w:lineRule="auto"/>
      <w:jc w:val="right"/>
    </w:pPr>
    <w:rPr>
      <w:rFonts w:ascii="Frutiger Light" w:eastAsia="Times New Roman" w:hAnsi="Frutiger Light" w:cs="Frutiger Light"/>
      <w:lang w:eastAsia="de-CH"/>
    </w:rPr>
  </w:style>
  <w:style w:type="paragraph" w:styleId="Sprechblasentext">
    <w:name w:val="Balloon Text"/>
    <w:basedOn w:val="Standard"/>
    <w:link w:val="SprechblasentextZchn"/>
    <w:uiPriority w:val="99"/>
    <w:semiHidden/>
    <w:unhideWhenUsed/>
    <w:rsid w:val="001B501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B501B"/>
    <w:rPr>
      <w:rFonts w:ascii="Tahoma" w:hAnsi="Tahoma" w:cs="Tahoma"/>
      <w:sz w:val="16"/>
      <w:szCs w:val="16"/>
    </w:rPr>
  </w:style>
  <w:style w:type="paragraph" w:customStyle="1" w:styleId="Standa">
    <w:name w:val="Standa"/>
    <w:uiPriority w:val="99"/>
    <w:rsid w:val="001B501B"/>
    <w:pPr>
      <w:spacing w:before="120" w:after="120" w:line="257" w:lineRule="auto"/>
      <w:jc w:val="both"/>
    </w:pPr>
    <w:rPr>
      <w:rFonts w:ascii="Frutiger Light" w:eastAsia="Times New Roman" w:hAnsi="Frutiger Light" w:cs="Frutiger Light"/>
      <w:lang w:eastAsia="de-CH"/>
    </w:rPr>
  </w:style>
  <w:style w:type="paragraph" w:customStyle="1" w:styleId="berschriftSpez1">
    <w:name w:val="†berschriftSpez 1"/>
    <w:basedOn w:val="Standa"/>
    <w:next w:val="Standa"/>
    <w:uiPriority w:val="99"/>
    <w:rsid w:val="001B501B"/>
    <w:pPr>
      <w:keepNext/>
      <w:keepLines/>
      <w:pageBreakBefore/>
      <w:spacing w:before="0" w:after="720"/>
      <w:jc w:val="left"/>
      <w:outlineLvl w:val="0"/>
    </w:pPr>
    <w:rPr>
      <w:b/>
      <w:bCs/>
      <w:kern w:val="28"/>
      <w:sz w:val="36"/>
      <w:szCs w:val="36"/>
    </w:rPr>
  </w:style>
  <w:style w:type="paragraph" w:customStyle="1" w:styleId="berschri">
    <w:name w:val="†berschri"/>
    <w:basedOn w:val="Standa"/>
    <w:next w:val="Standa"/>
    <w:uiPriority w:val="99"/>
    <w:rsid w:val="009F6896"/>
    <w:pPr>
      <w:keepNext/>
      <w:keepLines/>
      <w:pageBreakBefore/>
      <w:numPr>
        <w:numId w:val="1"/>
      </w:numPr>
      <w:spacing w:before="0" w:after="0"/>
      <w:jc w:val="left"/>
      <w:outlineLvl w:val="0"/>
    </w:pPr>
    <w:rPr>
      <w:b/>
      <w:bCs/>
      <w:kern w:val="28"/>
      <w:sz w:val="36"/>
      <w:szCs w:val="36"/>
    </w:rPr>
  </w:style>
  <w:style w:type="paragraph" w:customStyle="1" w:styleId="berschri8">
    <w:name w:val="†berschri8"/>
    <w:basedOn w:val="berschri"/>
    <w:next w:val="Standa"/>
    <w:uiPriority w:val="99"/>
    <w:rsid w:val="009F6896"/>
    <w:pPr>
      <w:pageBreakBefore w:val="0"/>
      <w:numPr>
        <w:ilvl w:val="1"/>
      </w:numPr>
      <w:spacing w:before="720"/>
      <w:outlineLvl w:val="1"/>
    </w:pPr>
    <w:rPr>
      <w:sz w:val="28"/>
      <w:szCs w:val="28"/>
    </w:rPr>
  </w:style>
  <w:style w:type="paragraph" w:customStyle="1" w:styleId="berschri7">
    <w:name w:val="†berschri7"/>
    <w:basedOn w:val="berschri8"/>
    <w:next w:val="Standa"/>
    <w:uiPriority w:val="99"/>
    <w:rsid w:val="009F6896"/>
    <w:pPr>
      <w:numPr>
        <w:ilvl w:val="2"/>
      </w:numPr>
      <w:spacing w:before="440" w:after="140"/>
      <w:outlineLvl w:val="2"/>
    </w:pPr>
    <w:rPr>
      <w:sz w:val="22"/>
      <w:szCs w:val="22"/>
    </w:rPr>
  </w:style>
  <w:style w:type="paragraph" w:customStyle="1" w:styleId="berschri5">
    <w:name w:val="†berschri5"/>
    <w:basedOn w:val="Standa"/>
    <w:next w:val="Standa"/>
    <w:uiPriority w:val="99"/>
    <w:rsid w:val="009F6896"/>
    <w:pPr>
      <w:numPr>
        <w:ilvl w:val="4"/>
        <w:numId w:val="1"/>
      </w:numPr>
      <w:spacing w:before="240" w:after="60"/>
      <w:outlineLvl w:val="4"/>
    </w:pPr>
    <w:rPr>
      <w:b/>
      <w:bCs/>
    </w:rPr>
  </w:style>
  <w:style w:type="paragraph" w:customStyle="1" w:styleId="berschri4">
    <w:name w:val="†berschri4"/>
    <w:basedOn w:val="Standa"/>
    <w:next w:val="Standa"/>
    <w:uiPriority w:val="99"/>
    <w:rsid w:val="009F6896"/>
    <w:pPr>
      <w:numPr>
        <w:ilvl w:val="5"/>
        <w:numId w:val="1"/>
      </w:numPr>
      <w:spacing w:before="240" w:after="60"/>
      <w:outlineLvl w:val="5"/>
    </w:pPr>
    <w:rPr>
      <w:rFonts w:ascii="Arial" w:hAnsi="Arial" w:cs="Arial"/>
      <w:i/>
      <w:iCs/>
    </w:rPr>
  </w:style>
  <w:style w:type="paragraph" w:customStyle="1" w:styleId="berschri3">
    <w:name w:val="†berschri3"/>
    <w:basedOn w:val="Standa"/>
    <w:next w:val="Standa"/>
    <w:uiPriority w:val="99"/>
    <w:rsid w:val="009F6896"/>
    <w:pPr>
      <w:numPr>
        <w:ilvl w:val="6"/>
        <w:numId w:val="1"/>
      </w:numPr>
      <w:spacing w:before="240" w:after="60"/>
      <w:outlineLvl w:val="6"/>
    </w:pPr>
    <w:rPr>
      <w:rFonts w:ascii="Arial" w:hAnsi="Arial" w:cs="Arial"/>
      <w:sz w:val="20"/>
      <w:szCs w:val="20"/>
    </w:rPr>
  </w:style>
  <w:style w:type="paragraph" w:customStyle="1" w:styleId="berschri2">
    <w:name w:val="†berschri2"/>
    <w:basedOn w:val="Standa"/>
    <w:next w:val="Standa"/>
    <w:uiPriority w:val="99"/>
    <w:rsid w:val="009F6896"/>
    <w:pPr>
      <w:numPr>
        <w:ilvl w:val="7"/>
        <w:numId w:val="1"/>
      </w:numPr>
      <w:spacing w:before="240" w:after="60"/>
      <w:outlineLvl w:val="7"/>
    </w:pPr>
    <w:rPr>
      <w:rFonts w:ascii="Arial" w:hAnsi="Arial" w:cs="Arial"/>
      <w:i/>
      <w:iCs/>
      <w:sz w:val="20"/>
      <w:szCs w:val="20"/>
    </w:rPr>
  </w:style>
  <w:style w:type="paragraph" w:customStyle="1" w:styleId="berschri1">
    <w:name w:val="†berschri1"/>
    <w:basedOn w:val="Standa"/>
    <w:next w:val="Standa"/>
    <w:uiPriority w:val="99"/>
    <w:rsid w:val="009F6896"/>
    <w:pPr>
      <w:numPr>
        <w:ilvl w:val="8"/>
        <w:numId w:val="1"/>
      </w:numPr>
      <w:spacing w:before="240" w:after="60"/>
      <w:outlineLvl w:val="8"/>
    </w:pPr>
    <w:rPr>
      <w:rFonts w:ascii="Arial" w:hAnsi="Arial" w:cs="Arial"/>
      <w:i/>
      <w:iCs/>
      <w:sz w:val="18"/>
      <w:szCs w:val="18"/>
    </w:rPr>
  </w:style>
  <w:style w:type="paragraph" w:customStyle="1" w:styleId="Marginalie">
    <w:name w:val="Marginalie"/>
    <w:basedOn w:val="Standa"/>
    <w:next w:val="Standa"/>
    <w:uiPriority w:val="99"/>
    <w:rsid w:val="009F6896"/>
    <w:pPr>
      <w:keepNext/>
      <w:keepLines/>
      <w:framePr w:w="2268" w:hSpace="283" w:wrap="around" w:vAnchor="text" w:hAnchor="page" w:xAlign="outside" w:y="1"/>
      <w:suppressAutoHyphens/>
      <w:spacing w:before="30"/>
      <w:jc w:val="right"/>
    </w:pPr>
    <w:rPr>
      <w:sz w:val="16"/>
      <w:szCs w:val="16"/>
    </w:rPr>
  </w:style>
  <w:style w:type="paragraph" w:styleId="Fuzeile">
    <w:name w:val="footer"/>
    <w:basedOn w:val="Standard"/>
    <w:link w:val="FuzeileZchn"/>
    <w:uiPriority w:val="99"/>
    <w:unhideWhenUsed/>
    <w:rsid w:val="009F689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F6896"/>
  </w:style>
  <w:style w:type="paragraph" w:styleId="Kopfzeile">
    <w:name w:val="header"/>
    <w:basedOn w:val="Standard"/>
    <w:link w:val="KopfzeileZchn"/>
    <w:uiPriority w:val="99"/>
    <w:unhideWhenUsed/>
    <w:rsid w:val="009F6896"/>
    <w:pPr>
      <w:tabs>
        <w:tab w:val="center" w:pos="4680"/>
        <w:tab w:val="right" w:pos="9360"/>
      </w:tabs>
      <w:spacing w:after="0" w:line="240" w:lineRule="auto"/>
    </w:pPr>
    <w:rPr>
      <w:rFonts w:eastAsiaTheme="minorEastAsia"/>
      <w:lang w:eastAsia="de-CH"/>
    </w:rPr>
  </w:style>
  <w:style w:type="character" w:customStyle="1" w:styleId="KopfzeileZchn">
    <w:name w:val="Kopfzeile Zchn"/>
    <w:basedOn w:val="Absatz-Standardschriftart"/>
    <w:link w:val="Kopfzeile"/>
    <w:uiPriority w:val="99"/>
    <w:rsid w:val="009F6896"/>
    <w:rPr>
      <w:rFonts w:eastAsiaTheme="minorEastAsia"/>
      <w:lang w:eastAsia="de-CH"/>
    </w:rPr>
  </w:style>
  <w:style w:type="paragraph" w:styleId="NurText">
    <w:name w:val="Plain Text"/>
    <w:aliases w:val="Plain Text Char"/>
    <w:basedOn w:val="Standa"/>
    <w:link w:val="NurTextZchn"/>
    <w:rsid w:val="00EF5C80"/>
    <w:rPr>
      <w:rFonts w:ascii="Courier New" w:hAnsi="Courier New" w:cs="Courier New"/>
      <w:sz w:val="20"/>
      <w:szCs w:val="20"/>
    </w:rPr>
  </w:style>
  <w:style w:type="character" w:customStyle="1" w:styleId="NurTextZchn">
    <w:name w:val="Nur Text Zchn"/>
    <w:aliases w:val="Plain Text Char Zchn"/>
    <w:basedOn w:val="Absatz-Standardschriftart"/>
    <w:link w:val="NurText"/>
    <w:rsid w:val="00EF5C80"/>
    <w:rPr>
      <w:rFonts w:ascii="Courier New" w:eastAsia="Times New Roman" w:hAnsi="Courier New" w:cs="Courier New"/>
      <w:sz w:val="20"/>
      <w:szCs w:val="20"/>
      <w:lang w:eastAsia="de-CH"/>
    </w:rPr>
  </w:style>
  <w:style w:type="paragraph" w:styleId="Listenabsatz">
    <w:name w:val="List Paragraph"/>
    <w:basedOn w:val="Standard"/>
    <w:uiPriority w:val="34"/>
    <w:qFormat/>
    <w:rsid w:val="00EF5C80"/>
    <w:pPr>
      <w:ind w:left="720"/>
      <w:contextualSpacing/>
    </w:pPr>
  </w:style>
  <w:style w:type="character" w:styleId="Hyperlink">
    <w:name w:val="Hyperlink"/>
    <w:basedOn w:val="Absatz-Standardschriftart"/>
    <w:uiPriority w:val="99"/>
    <w:unhideWhenUsed/>
    <w:rsid w:val="001E43BB"/>
    <w:rPr>
      <w:color w:val="0000FF" w:themeColor="hyperlink"/>
      <w:u w:val="single"/>
    </w:rPr>
  </w:style>
  <w:style w:type="paragraph" w:styleId="KeinLeerraum">
    <w:name w:val="No Spacing"/>
    <w:link w:val="KeinLeerraumZchn"/>
    <w:uiPriority w:val="1"/>
    <w:qFormat/>
    <w:rsid w:val="0017602F"/>
    <w:pPr>
      <w:spacing w:after="0" w:line="240" w:lineRule="auto"/>
    </w:pPr>
    <w:rPr>
      <w:rFonts w:eastAsiaTheme="minorEastAsia"/>
      <w:lang w:eastAsia="de-CH"/>
    </w:rPr>
  </w:style>
  <w:style w:type="character" w:customStyle="1" w:styleId="KeinLeerraumZchn">
    <w:name w:val="Kein Leerraum Zchn"/>
    <w:basedOn w:val="Absatz-Standardschriftart"/>
    <w:link w:val="KeinLeerraum"/>
    <w:uiPriority w:val="1"/>
    <w:rsid w:val="0017602F"/>
    <w:rPr>
      <w:rFonts w:eastAsiaTheme="minorEastAsia"/>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163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w.gesetzessammlungen.ag.ch" TargetMode="External"/><Relationship Id="rId26" Type="http://schemas.openxmlformats.org/officeDocument/2006/relationships/hyperlink" Target="http://www.baden-regio.ch"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gesetzessammlung-en.ag.ch" TargetMode="External"/><Relationship Id="rId34" Type="http://schemas.openxmlformats.org/officeDocument/2006/relationships/hyperlink" Target="https://www.ag.ch/media/kanton_aargau/bvu/dokumente_2/raumentwicklung/grundlagen_6/Inventar_der_historischen_Verkehrswege_der_Schweiz_IVS_Kantonsheft_Aargau.pdf"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gesetzessammlungen.ag.ch" TargetMode="External"/><Relationship Id="rId25" Type="http://schemas.openxmlformats.org/officeDocument/2006/relationships/hyperlink" Target="http://www.ag.ch/raumentwicklung" TargetMode="External"/><Relationship Id="rId33" Type="http://schemas.openxmlformats.org/officeDocument/2006/relationships/hyperlink" Target="http://www.ag.ch/staag" TargetMode="Externa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www.admin.ch" TargetMode="External"/><Relationship Id="rId20" Type="http://schemas.openxmlformats.org/officeDocument/2006/relationships/hyperlink" Target="http://www.gesetzessammlungen.ag.ch" TargetMode="External"/><Relationship Id="rId29" Type="http://schemas.openxmlformats.org/officeDocument/2006/relationships/hyperlink" Target="http://www.baden-regio.c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bergdietikon.ch" TargetMode="External"/><Relationship Id="rId32" Type="http://schemas.openxmlformats.org/officeDocument/2006/relationships/hyperlink" Target="https://www.ag.ch/de/bvu/raumentwicklung/grundlagen/raumbeobachtung/bevoelkerungsdichte/siedlungsdichte_1.jsp" TargetMode="External"/><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g.m.meier@bergdietikon.ch" TargetMode="External"/><Relationship Id="rId23" Type="http://schemas.openxmlformats.org/officeDocument/2006/relationships/hyperlink" Target="http://www.bergdietikon.ch" TargetMode="External"/><Relationship Id="rId28" Type="http://schemas.openxmlformats.org/officeDocument/2006/relationships/hyperlink" Target="http://www.baden-regio.ch" TargetMode="External"/><Relationship Id="rId36"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hyperlink" Target="http://www.gesetzessammlungen.ag.ch" TargetMode="External"/><Relationship Id="rId31" Type="http://schemas.openxmlformats.org/officeDocument/2006/relationships/hyperlink" Target="http://www.are.admin.ch"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www.bergdietikon.ch" TargetMode="External"/><Relationship Id="rId27" Type="http://schemas.openxmlformats.org/officeDocument/2006/relationships/hyperlink" Target="http://www.baden-regio.ch" TargetMode="External"/><Relationship Id="rId30" Type="http://schemas.openxmlformats.org/officeDocument/2006/relationships/hyperlink" Target="http://www.baden-regio.ch" TargetMode="External"/><Relationship Id="rId35" Type="http://schemas.openxmlformats.org/officeDocument/2006/relationships/hyperlink" Target="http://www.ag.ch/bvu/raumentwicklung/de/pub/publikationen/nutzungsplanung.php"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308CD-27BA-43BE-8D50-67E96AB9D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5206</Words>
  <Characters>32802</Characters>
  <Application>Microsoft Office Word</Application>
  <DocSecurity>0</DocSecurity>
  <Lines>273</Lines>
  <Paragraphs>75</Paragraphs>
  <ScaleCrop>false</ScaleCrop>
  <HeadingPairs>
    <vt:vector size="2" baseType="variant">
      <vt:variant>
        <vt:lpstr>Titel</vt:lpstr>
      </vt:variant>
      <vt:variant>
        <vt:i4>1</vt:i4>
      </vt:variant>
    </vt:vector>
  </HeadingPairs>
  <TitlesOfParts>
    <vt:vector size="1" baseType="lpstr">
      <vt:lpstr>Ausschreibung der Planerleistungen vom 15. Juni 2017</vt:lpstr>
    </vt:vector>
  </TitlesOfParts>
  <Company/>
  <LinksUpToDate>false</LinksUpToDate>
  <CharactersWithSpaces>37933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Ausschreibung der Planerleistungen vom 15. Juni 2017</dc:title>
  <dc:creator>Admin</dc:creator>
  <cp:lastModifiedBy>Admin</cp:lastModifiedBy>
  <cp:revision>43</cp:revision>
  <cp:lastPrinted>2017-05-30T13:26:00Z</cp:lastPrinted>
  <dcterms:created xsi:type="dcterms:W3CDTF">2017-02-14T07:35:00Z</dcterms:created>
  <dcterms:modified xsi:type="dcterms:W3CDTF">2017-05-31T15:52:00Z</dcterms:modified>
</cp:coreProperties>
</file>